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UNIVERSIDAD NACIONAL MAYOR DE SAN MARCOS</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Universidad Del Perú, Decana de América</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Facultad de Ingeniería de Sistemas e Informática</w:t>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Escuela Académica Profesional de Ingeniería de Software</w:t>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738313" cy="1862478"/>
            <wp:effectExtent b="0" l="0" r="0" t="0"/>
            <wp:docPr id="13" name="image58.png"/>
            <a:graphic>
              <a:graphicData uri="http://schemas.openxmlformats.org/drawingml/2006/picture">
                <pic:pic>
                  <pic:nvPicPr>
                    <pic:cNvPr id="0" name="image58.png"/>
                    <pic:cNvPicPr preferRelativeResize="0"/>
                  </pic:nvPicPr>
                  <pic:blipFill>
                    <a:blip r:embed="rId6"/>
                    <a:srcRect b="0" l="0" r="0" t="0"/>
                    <a:stretch>
                      <a:fillRect/>
                    </a:stretch>
                  </pic:blipFill>
                  <pic:spPr>
                    <a:xfrm>
                      <a:off x="0" y="0"/>
                      <a:ext cx="1738313" cy="186247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6"/>
          <w:szCs w:val="26"/>
          <w:rtl w:val="0"/>
        </w:rPr>
        <w:t xml:space="preserve">Práctica AWS</w:t>
      </w: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Internet de las cosas</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Docente (s): Dr.José Herrera &amp; Mg.Yessica Rosas</w:t>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Estudiante (s):</w:t>
      </w:r>
    </w:p>
    <w:p w:rsidR="00000000" w:rsidDel="00000000" w:rsidP="00000000" w:rsidRDefault="00000000" w:rsidRPr="00000000" w14:paraId="00000014">
      <w:pPr>
        <w:numPr>
          <w:ilvl w:val="0"/>
          <w:numId w:val="6"/>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Caballero Leon, Fredi Alexander</w:t>
      </w:r>
    </w:p>
    <w:p w:rsidR="00000000" w:rsidDel="00000000" w:rsidP="00000000" w:rsidRDefault="00000000" w:rsidRPr="00000000" w14:paraId="00000015">
      <w:pPr>
        <w:numPr>
          <w:ilvl w:val="0"/>
          <w:numId w:val="6"/>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Reyna Ulloa, Eduardo Juan</w:t>
      </w:r>
    </w:p>
    <w:p w:rsidR="00000000" w:rsidDel="00000000" w:rsidP="00000000" w:rsidRDefault="00000000" w:rsidRPr="00000000" w14:paraId="00000016">
      <w:pPr>
        <w:numPr>
          <w:ilvl w:val="0"/>
          <w:numId w:val="6"/>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Suarez Palomino, Jean Paul</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2024</w:t>
      </w: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rPr>
          <w:rFonts w:ascii="Times New Roman" w:cs="Times New Roman" w:eastAsia="Times New Roman" w:hAnsi="Times New Roman"/>
          <w:b w:val="1"/>
          <w:sz w:val="28"/>
          <w:szCs w:val="28"/>
        </w:rPr>
      </w:pPr>
      <w:bookmarkStart w:colFirst="0" w:colLast="0" w:name="_nyjcbob5kase" w:id="0"/>
      <w:bookmarkEnd w:id="0"/>
      <w:r w:rsidDel="00000000" w:rsidR="00000000" w:rsidRPr="00000000">
        <w:rPr>
          <w:rFonts w:ascii="Times New Roman" w:cs="Times New Roman" w:eastAsia="Times New Roman" w:hAnsi="Times New Roman"/>
          <w:b w:val="1"/>
          <w:sz w:val="28"/>
          <w:szCs w:val="28"/>
          <w:rtl w:val="0"/>
        </w:rPr>
        <w:t xml:space="preserve">1. Descripción General</w:t>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práctica busca explorar diferentes servicios de AWS, utilizando como base un proyecto orientado a la eficiencia energética a través del control automático de cortinas y luces. El objetivo principal es evitar situaciones donde las luces permanecen encendidas innecesariamente, generando calor o iluminación excesiva, lo que resulta en un desperdicio de energía.</w:t>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0000" cy="2808000"/>
            <wp:effectExtent b="0" l="0" r="0" t="0"/>
            <wp:docPr id="49"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diagrama presentado muestra la configuración del sistema. En el lado izquierdo, se encuentran los sensores ubicados en el exterior del espacio: un sensor DHT22 para medir temperatura y humedad, y un sensor LDR (Light Dependent Resistor) para detectar los niveles de luz ambiental. Estos sensores proporcionan información crucial sobre las condiciones exteriores que influyen en la toma de decisiones del sistema.</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lado derecho del diagrama, se muestran los componentes ubicados en el interior del espacio: otro sensor DHT22 para medir la temperatura y humedad internas, un sensor PIR (Passive Infrared) para detectar movimiento o presencia humana, y un servomotor para controlar la apertura y cierre de las cortinas. Además, aunque no se muestra explícitamente en el diagrama, se incluye un LED que simula la iluminación interior controlable.</w:t>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integración de estos sensores y actuadores con los servicios de AWS permite crear un sistema inteligente que ajusta automáticamente las condiciones del espacio. El sistema utiliza la información recopilada para tomar decisiones sobre cuándo abrir o cerrar las cortinas y encender o apagar las luces, optimizando así el uso de la luz natural y minimizando el consumo energético. Esta configuración no solo demuestra la aplicación práctica de los servicios de AWS en un escenario de IoT, sino que también ilustra cómo la tecnología puede contribuir significativamente a la eficiencia energética en entornos cotidianos.</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pStyle w:val="Heading1"/>
        <w:rPr>
          <w:rFonts w:ascii="Times New Roman" w:cs="Times New Roman" w:eastAsia="Times New Roman" w:hAnsi="Times New Roman"/>
          <w:b w:val="1"/>
          <w:sz w:val="28"/>
          <w:szCs w:val="28"/>
        </w:rPr>
      </w:pPr>
      <w:bookmarkStart w:colFirst="0" w:colLast="0" w:name="_mrb31gucjbem" w:id="1"/>
      <w:bookmarkEnd w:id="1"/>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rPr>
          <w:rFonts w:ascii="Times New Roman" w:cs="Times New Roman" w:eastAsia="Times New Roman" w:hAnsi="Times New Roman"/>
          <w:b w:val="1"/>
          <w:sz w:val="28"/>
          <w:szCs w:val="28"/>
        </w:rPr>
      </w:pPr>
      <w:bookmarkStart w:colFirst="0" w:colLast="0" w:name="_20rzlu807phm" w:id="2"/>
      <w:bookmarkEnd w:id="2"/>
      <w:r w:rsidDel="00000000" w:rsidR="00000000" w:rsidRPr="00000000">
        <w:rPr>
          <w:rFonts w:ascii="Times New Roman" w:cs="Times New Roman" w:eastAsia="Times New Roman" w:hAnsi="Times New Roman"/>
          <w:b w:val="1"/>
          <w:sz w:val="28"/>
          <w:szCs w:val="28"/>
          <w:rtl w:val="0"/>
        </w:rPr>
        <w:t xml:space="preserve">2. Descripción de Tecnologías</w:t>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sección, se detallarán las tecnologías clave utilizadas en el proyecto de IoT, incluyendo MQTT para la comunicación eficiente entre dispositivos, y AWS IoT y AWS Timestream para la gestión y análisis de datos en la nube, así como, el simulador utilizado.</w:t>
      </w:r>
      <w:r w:rsidDel="00000000" w:rsidR="00000000" w:rsidRPr="00000000">
        <w:rPr>
          <w:rtl w:val="0"/>
        </w:rPr>
      </w:r>
    </w:p>
    <w:p w:rsidR="00000000" w:rsidDel="00000000" w:rsidP="00000000" w:rsidRDefault="00000000" w:rsidRPr="00000000" w14:paraId="00000027">
      <w:pPr>
        <w:pStyle w:val="Heading2"/>
        <w:numPr>
          <w:ilvl w:val="0"/>
          <w:numId w:val="2"/>
        </w:numPr>
        <w:ind w:left="720" w:hanging="360"/>
        <w:rPr>
          <w:rFonts w:ascii="Times New Roman" w:cs="Times New Roman" w:eastAsia="Times New Roman" w:hAnsi="Times New Roman"/>
          <w:b w:val="1"/>
          <w:sz w:val="24"/>
          <w:szCs w:val="24"/>
        </w:rPr>
      </w:pPr>
      <w:bookmarkStart w:colFirst="0" w:colLast="0" w:name="_u1koox642s" w:id="3"/>
      <w:bookmarkEnd w:id="3"/>
      <w:r w:rsidDel="00000000" w:rsidR="00000000" w:rsidRPr="00000000">
        <w:rPr>
          <w:rFonts w:ascii="Times New Roman" w:cs="Times New Roman" w:eastAsia="Times New Roman" w:hAnsi="Times New Roman"/>
          <w:b w:val="1"/>
          <w:sz w:val="24"/>
          <w:szCs w:val="24"/>
          <w:rtl w:val="0"/>
        </w:rPr>
        <w:t xml:space="preserve">MQTT</w:t>
      </w:r>
    </w:p>
    <w:p w:rsidR="00000000" w:rsidDel="00000000" w:rsidP="00000000" w:rsidRDefault="00000000" w:rsidRPr="00000000" w14:paraId="0000002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MQTT (Message Queuing Telemetry Transport) es un protocolo de mensajería ligero basado en el modelo de publicación/suscripción. Fue diseñado por IBM en 1999 y es ampliamente utilizado en el Internet de las Cosas (IoT) debido a su eficiencia y simplicidad. Está diseñado para conexiones remotas donde el ancho de banda es limitado.</w:t>
      </w:r>
    </w:p>
    <w:p w:rsidR="00000000" w:rsidDel="00000000" w:rsidP="00000000" w:rsidRDefault="00000000" w:rsidRPr="00000000" w14:paraId="0000002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funcionamiento básico de MQTT implica tres componentes principales:</w:t>
      </w:r>
    </w:p>
    <w:p w:rsidR="00000000" w:rsidDel="00000000" w:rsidP="00000000" w:rsidRDefault="00000000" w:rsidRPr="00000000" w14:paraId="0000002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MQTT: Es cualquier dispositivo que publique mensajes (productor) o suscriba y reciba mensajes (consumidor).</w:t>
      </w:r>
    </w:p>
    <w:p w:rsidR="00000000" w:rsidDel="00000000" w:rsidP="00000000" w:rsidRDefault="00000000" w:rsidRPr="00000000" w14:paraId="0000002D">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Broker MQTT: Es un servidor que recibe todos los mensajes de los clientes y los enruta adecuadamente. Actúa como intermediario entre los clientes.</w:t>
      </w:r>
    </w:p>
    <w:p w:rsidR="00000000" w:rsidDel="00000000" w:rsidP="00000000" w:rsidRDefault="00000000" w:rsidRPr="00000000" w14:paraId="0000002E">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Tópicos: Son cadenas utilizadas por los clientes para publicar mensajes y suscribirse a ellos. Los tópicos permiten a los clientes categorizar los mensajes de manera jerárquica.</w:t>
      </w:r>
    </w:p>
    <w:p w:rsidR="00000000" w:rsidDel="00000000" w:rsidP="00000000" w:rsidRDefault="00000000" w:rsidRPr="00000000" w14:paraId="0000002F">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80000" cy="2037514"/>
            <wp:effectExtent b="12700" l="12700" r="12700" t="12700"/>
            <wp:docPr id="15" name="image8.png"/>
            <a:graphic>
              <a:graphicData uri="http://schemas.openxmlformats.org/drawingml/2006/picture">
                <pic:pic>
                  <pic:nvPicPr>
                    <pic:cNvPr id="0" name="image8.png"/>
                    <pic:cNvPicPr preferRelativeResize="0"/>
                  </pic:nvPicPr>
                  <pic:blipFill>
                    <a:blip r:embed="rId8"/>
                    <a:srcRect b="0" l="0" r="0" t="19774"/>
                    <a:stretch>
                      <a:fillRect/>
                    </a:stretch>
                  </pic:blipFill>
                  <pic:spPr>
                    <a:xfrm>
                      <a:off x="0" y="0"/>
                      <a:ext cx="2880000" cy="20375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Justificación de su uso en la práctica</w:t>
      </w:r>
      <w:r w:rsidDel="00000000" w:rsidR="00000000" w:rsidRPr="00000000">
        <w:rPr>
          <w:rFonts w:ascii="Times New Roman" w:cs="Times New Roman" w:eastAsia="Times New Roman" w:hAnsi="Times New Roman"/>
          <w:sz w:val="24"/>
          <w:szCs w:val="24"/>
          <w:rtl w:val="0"/>
        </w:rPr>
        <w:t xml:space="preserve"> </w:t>
        <w:br w:type="textWrapping"/>
        <w:t xml:space="preserve">En este proyecto,se utilizará MQTT para facilitar la comunicación entre el ESP32 y el servidor de AWS IoT. Esto permitirá enviar datos de los sensores DHT22, PIR, y LDR, y recibir comandos para el control del servomotor y el LED. MQTT es ideal por su baja latencia y uso eficiente del ancho de banda, asegurando una rápida transmisión de datos críticos para optimizar el consumo energético.</w:t>
      </w:r>
    </w:p>
    <w:p w:rsidR="00000000" w:rsidDel="00000000" w:rsidP="00000000" w:rsidRDefault="00000000" w:rsidRPr="00000000" w14:paraId="00000033">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pStyle w:val="Heading2"/>
        <w:numPr>
          <w:ilvl w:val="0"/>
          <w:numId w:val="2"/>
        </w:numPr>
        <w:ind w:left="720" w:hanging="360"/>
        <w:jc w:val="both"/>
        <w:rPr>
          <w:rFonts w:ascii="Times New Roman" w:cs="Times New Roman" w:eastAsia="Times New Roman" w:hAnsi="Times New Roman"/>
          <w:b w:val="1"/>
          <w:sz w:val="24"/>
          <w:szCs w:val="24"/>
        </w:rPr>
      </w:pPr>
      <w:bookmarkStart w:colFirst="0" w:colLast="0" w:name="_ms97nvfongn" w:id="4"/>
      <w:bookmarkEnd w:id="4"/>
      <w:r w:rsidDel="00000000" w:rsidR="00000000" w:rsidRPr="00000000">
        <w:rPr>
          <w:rFonts w:ascii="Times New Roman" w:cs="Times New Roman" w:eastAsia="Times New Roman" w:hAnsi="Times New Roman"/>
          <w:b w:val="1"/>
          <w:sz w:val="24"/>
          <w:szCs w:val="24"/>
          <w:rtl w:val="0"/>
        </w:rPr>
        <w:t xml:space="preserve">Wokwi Simulator</w:t>
      </w:r>
    </w:p>
    <w:p w:rsidR="00000000" w:rsidDel="00000000" w:rsidP="00000000" w:rsidRDefault="00000000" w:rsidRPr="00000000" w14:paraId="0000003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Wokwi Simulator es una plataforma en línea que permite simular proyectos de electrónica y microcontroladores. Permite probar y depurar circuitos electrónicos y código de microcontroladores sin necesidad de hardware físico.</w:t>
      </w:r>
    </w:p>
    <w:p w:rsidR="00000000" w:rsidDel="00000000" w:rsidP="00000000" w:rsidRDefault="00000000" w:rsidRPr="00000000" w14:paraId="0000003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Algunas características de Wokwi:</w:t>
        <w:br w:type="textWrapping"/>
      </w:r>
    </w:p>
    <w:p w:rsidR="00000000" w:rsidDel="00000000" w:rsidP="00000000" w:rsidRDefault="00000000" w:rsidRPr="00000000" w14:paraId="00000037">
      <w:pPr>
        <w:numPr>
          <w:ilvl w:val="0"/>
          <w:numId w:val="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Simulación en tiempo real</w:t>
      </w:r>
      <w:r w:rsidDel="00000000" w:rsidR="00000000" w:rsidRPr="00000000">
        <w:rPr>
          <w:rFonts w:ascii="Times New Roman" w:cs="Times New Roman" w:eastAsia="Times New Roman" w:hAnsi="Times New Roman"/>
          <w:sz w:val="24"/>
          <w:szCs w:val="24"/>
          <w:rtl w:val="0"/>
        </w:rPr>
        <w:t xml:space="preserve">: Permite simular dispositivos de hardware como Arduino y ESP32 directamente en el navegador.</w:t>
      </w:r>
    </w:p>
    <w:p w:rsidR="00000000" w:rsidDel="00000000" w:rsidP="00000000" w:rsidRDefault="00000000" w:rsidRPr="00000000" w14:paraId="00000038">
      <w:pPr>
        <w:numPr>
          <w:ilvl w:val="0"/>
          <w:numId w:val="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Biblioteca de componentes</w:t>
      </w:r>
      <w:r w:rsidDel="00000000" w:rsidR="00000000" w:rsidRPr="00000000">
        <w:rPr>
          <w:rFonts w:ascii="Times New Roman" w:cs="Times New Roman" w:eastAsia="Times New Roman" w:hAnsi="Times New Roman"/>
          <w:sz w:val="24"/>
          <w:szCs w:val="24"/>
          <w:rtl w:val="0"/>
        </w:rPr>
        <w:t xml:space="preserve">: Ofrece una amplia variedad de componentes electrónicos para diseñar y probar circuitos.</w:t>
      </w:r>
    </w:p>
    <w:p w:rsidR="00000000" w:rsidDel="00000000" w:rsidP="00000000" w:rsidRDefault="00000000" w:rsidRPr="00000000" w14:paraId="00000039">
      <w:pPr>
        <w:numPr>
          <w:ilvl w:val="0"/>
          <w:numId w:val="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Colaboración y compartición</w:t>
      </w:r>
      <w:r w:rsidDel="00000000" w:rsidR="00000000" w:rsidRPr="00000000">
        <w:rPr>
          <w:rFonts w:ascii="Times New Roman" w:cs="Times New Roman" w:eastAsia="Times New Roman" w:hAnsi="Times New Roman"/>
          <w:sz w:val="24"/>
          <w:szCs w:val="24"/>
          <w:rtl w:val="0"/>
        </w:rPr>
        <w:t xml:space="preserve">: Facilita la colaboración en proyectos y el compartir simulaciones con otros usuarios.</w:t>
      </w:r>
    </w:p>
    <w:p w:rsidR="00000000" w:rsidDel="00000000" w:rsidP="00000000" w:rsidRDefault="00000000" w:rsidRPr="00000000" w14:paraId="0000003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80000" cy="1526400"/>
            <wp:effectExtent b="12700" l="12700" r="12700" t="1270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880000" cy="152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Justificación de su uso en la práctica</w:t>
      </w:r>
    </w:p>
    <w:p w:rsidR="00000000" w:rsidDel="00000000" w:rsidP="00000000" w:rsidRDefault="00000000" w:rsidRPr="00000000" w14:paraId="0000003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Wokwi Simulator  ayudará a diseñar y probar el funcionamiento del sistema con los sensores (DHT22, </w:t>
      </w:r>
      <w:r w:rsidDel="00000000" w:rsidR="00000000" w:rsidRPr="00000000">
        <w:rPr>
          <w:rFonts w:ascii="Times New Roman" w:cs="Times New Roman" w:eastAsia="Times New Roman" w:hAnsi="Times New Roman"/>
          <w:sz w:val="24"/>
          <w:szCs w:val="24"/>
          <w:rtl w:val="0"/>
        </w:rPr>
        <w:t xml:space="preserve">PIR</w:t>
      </w:r>
      <w:r w:rsidDel="00000000" w:rsidR="00000000" w:rsidRPr="00000000">
        <w:rPr>
          <w:rFonts w:ascii="Times New Roman" w:cs="Times New Roman" w:eastAsia="Times New Roman" w:hAnsi="Times New Roman"/>
          <w:sz w:val="24"/>
          <w:szCs w:val="24"/>
          <w:rtl w:val="0"/>
        </w:rPr>
        <w:t xml:space="preserve">, LDR) y actuadores (servo motor, LED). El uso de esta plataforma facilita la detección de errores y la optimización del código, garantizando que el sistema funcione correctamente y eficientemente cuando se construye con componentes reales.</w:t>
      </w:r>
      <w:r w:rsidDel="00000000" w:rsidR="00000000" w:rsidRPr="00000000">
        <w:rPr>
          <w:rtl w:val="0"/>
        </w:rPr>
      </w:r>
    </w:p>
    <w:p w:rsidR="00000000" w:rsidDel="00000000" w:rsidP="00000000" w:rsidRDefault="00000000" w:rsidRPr="00000000" w14:paraId="0000003F">
      <w:pPr>
        <w:pStyle w:val="Heading2"/>
        <w:numPr>
          <w:ilvl w:val="0"/>
          <w:numId w:val="2"/>
        </w:numPr>
        <w:ind w:left="720" w:hanging="360"/>
        <w:jc w:val="both"/>
        <w:rPr>
          <w:rFonts w:ascii="Times New Roman" w:cs="Times New Roman" w:eastAsia="Times New Roman" w:hAnsi="Times New Roman"/>
          <w:b w:val="1"/>
          <w:sz w:val="24"/>
          <w:szCs w:val="24"/>
        </w:rPr>
      </w:pPr>
      <w:bookmarkStart w:colFirst="0" w:colLast="0" w:name="_awn2m6b82g9w" w:id="5"/>
      <w:bookmarkEnd w:id="5"/>
      <w:r w:rsidDel="00000000" w:rsidR="00000000" w:rsidRPr="00000000">
        <w:rPr>
          <w:rFonts w:ascii="Times New Roman" w:cs="Times New Roman" w:eastAsia="Times New Roman" w:hAnsi="Times New Roman"/>
          <w:b w:val="1"/>
          <w:sz w:val="24"/>
          <w:szCs w:val="24"/>
          <w:rtl w:val="0"/>
        </w:rPr>
        <w:t xml:space="preserve">AWS IoT</w:t>
      </w:r>
    </w:p>
    <w:p w:rsidR="00000000" w:rsidDel="00000000" w:rsidP="00000000" w:rsidRDefault="00000000" w:rsidRPr="00000000" w14:paraId="0000004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IoT (Amazon Web Services Internet of Things) es una plataforma que permite conectar dispositivos a la nube de AWS, gestionar de forma segura sus datos y ejecutar análisis en tiempo real.</w:t>
      </w:r>
    </w:p>
    <w:p w:rsidR="00000000" w:rsidDel="00000000" w:rsidP="00000000" w:rsidRDefault="00000000" w:rsidRPr="00000000" w14:paraId="0000004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Algunas características de AWS IoT son:</w:t>
        <w:br w:type="textWrapping"/>
      </w:r>
    </w:p>
    <w:p w:rsidR="00000000" w:rsidDel="00000000" w:rsidP="00000000" w:rsidRDefault="00000000" w:rsidRPr="00000000" w14:paraId="00000042">
      <w:pPr>
        <w:numPr>
          <w:ilvl w:val="0"/>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dispositivos: Facilita la conexión, gestión y monitoreo de dispositivos IoT a escala.</w:t>
      </w:r>
    </w:p>
    <w:p w:rsidR="00000000" w:rsidDel="00000000" w:rsidP="00000000" w:rsidRDefault="00000000" w:rsidRPr="00000000" w14:paraId="00000043">
      <w:pPr>
        <w:numPr>
          <w:ilvl w:val="0"/>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Ingesta y procesamiento de datos: Recoge, filtra y procesa datos de dispositivos en tiempo real.</w:t>
      </w:r>
    </w:p>
    <w:p w:rsidR="00000000" w:rsidDel="00000000" w:rsidP="00000000" w:rsidRDefault="00000000" w:rsidRPr="00000000" w14:paraId="00000044">
      <w:pPr>
        <w:numPr>
          <w:ilvl w:val="0"/>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Integración con AWS: Se integra con servicios como AWS Lambda, S3, DynamoDB y Timestream para análisis y almacenamiento de datos.</w:t>
      </w:r>
    </w:p>
    <w:p w:rsidR="00000000" w:rsidDel="00000000" w:rsidP="00000000" w:rsidRDefault="00000000" w:rsidRPr="00000000" w14:paraId="00000045">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00000" cy="1584000"/>
            <wp:effectExtent b="12700" l="12700" r="12700" t="12700"/>
            <wp:docPr id="47"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3600000" cy="158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Justificación de su uso en la práctica</w:t>
      </w:r>
    </w:p>
    <w:p w:rsidR="00000000" w:rsidDel="00000000" w:rsidP="00000000" w:rsidRDefault="00000000" w:rsidRPr="00000000" w14:paraId="00000049">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AWS IoT se utilizará para conectar el ESP32 a la nube, permitiendo la recopilación y el procesamiento de los datos de los sensores en tiempo real. Por ejemplo, los datos de temperatura y humedad del DHT22, detección de movimiento del PIR, y niveles de luz del LDR se enviarán a AWS IoT. Esta plataforma permitirá gestionar y analizar estos datos para tomar decisiones informadas sobre el control del servomotor y el LED, optimizando así el consumo energético.</w:t>
      </w:r>
      <w:r w:rsidDel="00000000" w:rsidR="00000000" w:rsidRPr="00000000">
        <w:rPr>
          <w:rtl w:val="0"/>
        </w:rPr>
      </w:r>
    </w:p>
    <w:p w:rsidR="00000000" w:rsidDel="00000000" w:rsidP="00000000" w:rsidRDefault="00000000" w:rsidRPr="00000000" w14:paraId="0000004A">
      <w:pPr>
        <w:pStyle w:val="Heading2"/>
        <w:numPr>
          <w:ilvl w:val="0"/>
          <w:numId w:val="2"/>
        </w:numPr>
        <w:ind w:left="720" w:hanging="360"/>
        <w:jc w:val="both"/>
        <w:rPr>
          <w:rFonts w:ascii="Times New Roman" w:cs="Times New Roman" w:eastAsia="Times New Roman" w:hAnsi="Times New Roman"/>
          <w:b w:val="1"/>
          <w:sz w:val="24"/>
          <w:szCs w:val="24"/>
        </w:rPr>
      </w:pPr>
      <w:bookmarkStart w:colFirst="0" w:colLast="0" w:name="_q1an7jtbvby7" w:id="6"/>
      <w:bookmarkEnd w:id="6"/>
      <w:r w:rsidDel="00000000" w:rsidR="00000000" w:rsidRPr="00000000">
        <w:rPr>
          <w:rFonts w:ascii="Times New Roman" w:cs="Times New Roman" w:eastAsia="Times New Roman" w:hAnsi="Times New Roman"/>
          <w:b w:val="1"/>
          <w:sz w:val="24"/>
          <w:szCs w:val="24"/>
          <w:rtl w:val="0"/>
        </w:rPr>
        <w:t xml:space="preserve">AWS Timestream</w:t>
      </w:r>
    </w:p>
    <w:p w:rsidR="00000000" w:rsidDel="00000000" w:rsidP="00000000" w:rsidRDefault="00000000" w:rsidRPr="00000000" w14:paraId="0000004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Timestream es una base de datos de series temporales totalmente gestionada que facilita el almacenamiento y análisis de datos de tiempo de manera eficiente.</w:t>
        <w:br w:type="textWrapping"/>
        <w:br w:type="textWrapping"/>
        <w:t xml:space="preserve">A continuación tres características principales de AWS Timestream</w:t>
        <w:br w:type="textWrapping"/>
        <w:t xml:space="preserve">1. </w:t>
      </w:r>
      <w:r w:rsidDel="00000000" w:rsidR="00000000" w:rsidRPr="00000000">
        <w:rPr>
          <w:rFonts w:ascii="Times New Roman" w:cs="Times New Roman" w:eastAsia="Times New Roman" w:hAnsi="Times New Roman"/>
          <w:b w:val="1"/>
          <w:sz w:val="24"/>
          <w:szCs w:val="24"/>
          <w:rtl w:val="0"/>
        </w:rPr>
        <w:t xml:space="preserve">Almacenamiento optimizado por niveles</w:t>
      </w:r>
      <w:r w:rsidDel="00000000" w:rsidR="00000000" w:rsidRPr="00000000">
        <w:rPr>
          <w:rFonts w:ascii="Times New Roman" w:cs="Times New Roman" w:eastAsia="Times New Roman" w:hAnsi="Times New Roman"/>
          <w:sz w:val="24"/>
          <w:szCs w:val="24"/>
          <w:rtl w:val="0"/>
        </w:rPr>
        <w:t xml:space="preserve">: Utiliza almacenamiento en memoria para datos recientes y en disco para datos antiguos, optimizando costos y rendimiento.</w:t>
      </w:r>
    </w:p>
    <w:p w:rsidR="00000000" w:rsidDel="00000000" w:rsidP="00000000" w:rsidRDefault="00000000" w:rsidRPr="00000000" w14:paraId="0000004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Consulta y análisis eficientes</w:t>
      </w:r>
      <w:r w:rsidDel="00000000" w:rsidR="00000000" w:rsidRPr="00000000">
        <w:rPr>
          <w:rFonts w:ascii="Times New Roman" w:cs="Times New Roman" w:eastAsia="Times New Roman" w:hAnsi="Times New Roman"/>
          <w:sz w:val="24"/>
          <w:szCs w:val="24"/>
          <w:rtl w:val="0"/>
        </w:rPr>
        <w:t xml:space="preserve">: Soporta SQL nativo con funciones específicas para series temporales, facilitando el análisis de datos.</w:t>
      </w:r>
    </w:p>
    <w:p w:rsidR="00000000" w:rsidDel="00000000" w:rsidP="00000000" w:rsidRDefault="00000000" w:rsidRPr="00000000" w14:paraId="0000004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Integración con AWS</w:t>
      </w:r>
      <w:r w:rsidDel="00000000" w:rsidR="00000000" w:rsidRPr="00000000">
        <w:rPr>
          <w:rFonts w:ascii="Times New Roman" w:cs="Times New Roman" w:eastAsia="Times New Roman" w:hAnsi="Times New Roman"/>
          <w:sz w:val="24"/>
          <w:szCs w:val="24"/>
          <w:rtl w:val="0"/>
        </w:rPr>
        <w:t xml:space="preserve">: Se integra con servicios como AWS IoT, Amazon Kinesis, </w:t>
      </w:r>
      <w:r w:rsidDel="00000000" w:rsidR="00000000" w:rsidRPr="00000000">
        <w:rPr>
          <w:rFonts w:ascii="Times New Roman" w:cs="Times New Roman" w:eastAsia="Times New Roman" w:hAnsi="Times New Roman"/>
          <w:sz w:val="24"/>
          <w:szCs w:val="24"/>
          <w:rtl w:val="0"/>
        </w:rPr>
        <w:t xml:space="preserve">QuickSight</w:t>
      </w:r>
      <w:r w:rsidDel="00000000" w:rsidR="00000000" w:rsidRPr="00000000">
        <w:rPr>
          <w:rFonts w:ascii="Times New Roman" w:cs="Times New Roman" w:eastAsia="Times New Roman" w:hAnsi="Times New Roman"/>
          <w:sz w:val="24"/>
          <w:szCs w:val="24"/>
          <w:rtl w:val="0"/>
        </w:rPr>
        <w:t xml:space="preserve"> y SageMaker para ingesta y análisis de datos en tiempo real.</w:t>
      </w:r>
    </w:p>
    <w:p w:rsidR="00000000" w:rsidDel="00000000" w:rsidP="00000000" w:rsidRDefault="00000000" w:rsidRPr="00000000" w14:paraId="0000004E">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0000" cy="1638000"/>
            <wp:effectExtent b="0" l="0" r="0" t="0"/>
            <wp:docPr id="36"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4680000" cy="1638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Justificación de su uso en la práctica</w:t>
      </w:r>
    </w:p>
    <w:p w:rsidR="00000000" w:rsidDel="00000000" w:rsidP="00000000" w:rsidRDefault="00000000" w:rsidRPr="00000000" w14:paraId="0000005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Timestream almacenará los datos de los sensores recopilados a lo largo del tiempo. Esto incluye las lecturas de temperatura y humedad del DHT22, los eventos de detección de movimiento del PIR, y los niveles de luz del LDR. Analizando estos datos históricos se podrá identificar patrones y tendencias, lo que permitirá optimizar aún más el comportamiento del sistema y reducir el consumo energético a lo largo del tiempo.</w:t>
      </w:r>
      <w:r w:rsidDel="00000000" w:rsidR="00000000" w:rsidRPr="00000000">
        <w:rPr>
          <w:rtl w:val="0"/>
        </w:rPr>
      </w:r>
    </w:p>
    <w:p w:rsidR="00000000" w:rsidDel="00000000" w:rsidP="00000000" w:rsidRDefault="00000000" w:rsidRPr="00000000" w14:paraId="00000054">
      <w:pPr>
        <w:pStyle w:val="Heading2"/>
        <w:numPr>
          <w:ilvl w:val="0"/>
          <w:numId w:val="2"/>
        </w:numPr>
        <w:ind w:left="720" w:hanging="360"/>
        <w:rPr>
          <w:rFonts w:ascii="Times New Roman" w:cs="Times New Roman" w:eastAsia="Times New Roman" w:hAnsi="Times New Roman"/>
          <w:b w:val="1"/>
          <w:sz w:val="24"/>
          <w:szCs w:val="24"/>
        </w:rPr>
      </w:pPr>
      <w:bookmarkStart w:colFirst="0" w:colLast="0" w:name="_1zv8tw2td4fb" w:id="7"/>
      <w:bookmarkEnd w:id="7"/>
      <w:r w:rsidDel="00000000" w:rsidR="00000000" w:rsidRPr="00000000">
        <w:rPr>
          <w:rFonts w:ascii="Times New Roman" w:cs="Times New Roman" w:eastAsia="Times New Roman" w:hAnsi="Times New Roman"/>
          <w:b w:val="1"/>
          <w:sz w:val="24"/>
          <w:szCs w:val="24"/>
          <w:rtl w:val="0"/>
        </w:rPr>
        <w:t xml:space="preserve">AWS IoT Analytics</w:t>
      </w:r>
    </w:p>
    <w:p w:rsidR="00000000" w:rsidDel="00000000" w:rsidP="00000000" w:rsidRDefault="00000000" w:rsidRPr="00000000" w14:paraId="0000005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 servicio de Amazon que facilita la recopilación, procesamiento y análisis de datos generados por dispositivos IoT. Sus principales características incluyen:</w:t>
      </w:r>
    </w:p>
    <w:p w:rsidR="00000000" w:rsidDel="00000000" w:rsidP="00000000" w:rsidRDefault="00000000" w:rsidRPr="00000000" w14:paraId="00000056">
      <w:pPr>
        <w:numPr>
          <w:ilvl w:val="0"/>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Recolección y Almacenamiento: Centraliza y almacena datos de dispositivos IoT.</w:t>
      </w:r>
    </w:p>
    <w:p w:rsidR="00000000" w:rsidDel="00000000" w:rsidP="00000000" w:rsidRDefault="00000000" w:rsidRPr="00000000" w14:paraId="00000057">
      <w:pPr>
        <w:numPr>
          <w:ilvl w:val="0"/>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Procesamiento de Datos: Permite transformar y filtrar datos para análisis.</w:t>
      </w:r>
    </w:p>
    <w:p w:rsidR="00000000" w:rsidDel="00000000" w:rsidP="00000000" w:rsidRDefault="00000000" w:rsidRPr="00000000" w14:paraId="00000058">
      <w:pPr>
        <w:numPr>
          <w:ilvl w:val="0"/>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Análisis Avanzado: Soporta consultas SQL y análisis con Machine Learning.</w:t>
      </w:r>
    </w:p>
    <w:p w:rsidR="00000000" w:rsidDel="00000000" w:rsidP="00000000" w:rsidRDefault="00000000" w:rsidRPr="00000000" w14:paraId="00000059">
      <w:pPr>
        <w:numPr>
          <w:ilvl w:val="0"/>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Integración con Visualización: Se integra con herramientas como Amazon QuickSight para la visualización de datos.</w:t>
      </w:r>
    </w:p>
    <w:p w:rsidR="00000000" w:rsidDel="00000000" w:rsidP="00000000" w:rsidRDefault="00000000" w:rsidRPr="00000000" w14:paraId="0000005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1512000"/>
            <wp:effectExtent b="0" l="0" r="0" t="0"/>
            <wp:docPr id="1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040000" cy="1512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Justificación de su uso en la práctica</w:t>
      </w:r>
    </w:p>
    <w:p w:rsidR="00000000" w:rsidDel="00000000" w:rsidP="00000000" w:rsidRDefault="00000000" w:rsidRPr="00000000" w14:paraId="0000005E">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AWS IoT Analytics es ideal para nuestro laboratorio porque facilita la recolección, procesamiento y análisis de datos de múltiples dispositivos IoT, como los ESP32 que utilizamos. Permite centralizar los datos de sensores de interior y exterior, transformarlos para obtener información útil y realizar análisis avanzados. Así mismo, viendo a futuro se podría integrar AWS IoT Analytics con Amazon QuickSight, lo que no daría una solución completa para visualizar estos datos, crear dashboards interactivos y generar informes detallados sobre el rendimiento del sistema de control de cortinas. Esto sería el primer eslabón hacia la mejora de toma de decisiones al proporcionar insights claros, sino que también optimiza la eficiencia del sistema al permitir ajustes basados en datos en tiempo real.</w:t>
      </w:r>
      <w:r w:rsidDel="00000000" w:rsidR="00000000" w:rsidRPr="00000000">
        <w:rPr>
          <w:rtl w:val="0"/>
        </w:rPr>
      </w:r>
    </w:p>
    <w:p w:rsidR="00000000" w:rsidDel="00000000" w:rsidP="00000000" w:rsidRDefault="00000000" w:rsidRPr="00000000" w14:paraId="0000005F">
      <w:pPr>
        <w:pStyle w:val="Heading1"/>
        <w:rPr>
          <w:rFonts w:ascii="Times New Roman" w:cs="Times New Roman" w:eastAsia="Times New Roman" w:hAnsi="Times New Roman"/>
          <w:b w:val="1"/>
          <w:sz w:val="28"/>
          <w:szCs w:val="28"/>
        </w:rPr>
      </w:pPr>
      <w:bookmarkStart w:colFirst="0" w:colLast="0" w:name="_l3f40vxhu3dl" w:id="8"/>
      <w:bookmarkEnd w:id="8"/>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rPr>
          <w:rFonts w:ascii="Times New Roman" w:cs="Times New Roman" w:eastAsia="Times New Roman" w:hAnsi="Times New Roman"/>
          <w:b w:val="1"/>
          <w:sz w:val="28"/>
          <w:szCs w:val="28"/>
        </w:rPr>
      </w:pPr>
      <w:bookmarkStart w:colFirst="0" w:colLast="0" w:name="_ygs6wf60cybc" w:id="9"/>
      <w:bookmarkEnd w:id="9"/>
      <w:r w:rsidDel="00000000" w:rsidR="00000000" w:rsidRPr="00000000">
        <w:rPr>
          <w:rFonts w:ascii="Times New Roman" w:cs="Times New Roman" w:eastAsia="Times New Roman" w:hAnsi="Times New Roman"/>
          <w:b w:val="1"/>
          <w:sz w:val="28"/>
          <w:szCs w:val="28"/>
          <w:rtl w:val="0"/>
        </w:rPr>
        <w:t xml:space="preserve">3. Descripción de Componentes</w:t>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sección, se describen los diferentes componentes que se implementaron en el simulador, lo que incluye los diferentes sensores, actuadores, controladores y  el código desarrollado.</w:t>
      </w:r>
      <w:r w:rsidDel="00000000" w:rsidR="00000000" w:rsidRPr="00000000">
        <w:rPr>
          <w:rtl w:val="0"/>
        </w:rPr>
      </w:r>
    </w:p>
    <w:p w:rsidR="00000000" w:rsidDel="00000000" w:rsidP="00000000" w:rsidRDefault="00000000" w:rsidRPr="00000000" w14:paraId="00000062">
      <w:pPr>
        <w:pStyle w:val="Heading2"/>
        <w:numPr>
          <w:ilvl w:val="0"/>
          <w:numId w:val="9"/>
        </w:numPr>
        <w:spacing w:after="0" w:afterAutospacing="0"/>
        <w:ind w:left="720" w:hanging="360"/>
        <w:rPr>
          <w:rFonts w:ascii="Times New Roman" w:cs="Times New Roman" w:eastAsia="Times New Roman" w:hAnsi="Times New Roman"/>
          <w:b w:val="1"/>
          <w:sz w:val="24"/>
          <w:szCs w:val="24"/>
        </w:rPr>
      </w:pPr>
      <w:bookmarkStart w:colFirst="0" w:colLast="0" w:name="_8z0yh8m2dl8d" w:id="10"/>
      <w:bookmarkEnd w:id="10"/>
      <w:r w:rsidDel="00000000" w:rsidR="00000000" w:rsidRPr="00000000">
        <w:rPr>
          <w:rFonts w:ascii="Times New Roman" w:cs="Times New Roman" w:eastAsia="Times New Roman" w:hAnsi="Times New Roman"/>
          <w:b w:val="1"/>
          <w:sz w:val="24"/>
          <w:szCs w:val="24"/>
          <w:rtl w:val="0"/>
        </w:rPr>
        <w:t xml:space="preserve">Elementos</w:t>
      </w:r>
    </w:p>
    <w:p w:rsidR="00000000" w:rsidDel="00000000" w:rsidP="00000000" w:rsidRDefault="00000000" w:rsidRPr="00000000" w14:paraId="00000063">
      <w:pPr>
        <w:numPr>
          <w:ilvl w:val="1"/>
          <w:numId w:val="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w:t>
      </w:r>
    </w:p>
    <w:p w:rsidR="00000000" w:rsidDel="00000000" w:rsidP="00000000" w:rsidRDefault="00000000" w:rsidRPr="00000000" w14:paraId="00000064">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 microcontrolador de bajo costo y alto rendimiento que integra Wi-Fi y Bluetooth. Es ideal para proyectos IoT debido a su capacidad de conectarse a la red y comunicarse con servicios en la nube como AWS IoT Core. En nuestro proyecto, el ESP32 actúa como el cerebro de la operación, recopilando datos de los sensores y controlando los actuadores como el servo motor y el LED.</w:t>
      </w:r>
    </w:p>
    <w:p w:rsidR="00000000" w:rsidDel="00000000" w:rsidP="00000000" w:rsidRDefault="00000000" w:rsidRPr="00000000" w14:paraId="00000065">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0000" cy="1573367"/>
            <wp:effectExtent b="12700" l="12700" r="12700" t="12700"/>
            <wp:docPr id="20" name="image5.png"/>
            <a:graphic>
              <a:graphicData uri="http://schemas.openxmlformats.org/drawingml/2006/picture">
                <pic:pic>
                  <pic:nvPicPr>
                    <pic:cNvPr id="0" name="image5.png"/>
                    <pic:cNvPicPr preferRelativeResize="0"/>
                  </pic:nvPicPr>
                  <pic:blipFill>
                    <a:blip r:embed="rId13"/>
                    <a:srcRect b="13190" l="0" r="0" t="13954"/>
                    <a:stretch>
                      <a:fillRect/>
                    </a:stretch>
                  </pic:blipFill>
                  <pic:spPr>
                    <a:xfrm>
                      <a:off x="0" y="0"/>
                      <a:ext cx="2160000" cy="15733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numPr>
          <w:ilvl w:val="1"/>
          <w:numId w:val="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DHT22</w:t>
      </w:r>
    </w:p>
    <w:p w:rsidR="00000000" w:rsidDel="00000000" w:rsidP="00000000" w:rsidRDefault="00000000" w:rsidRPr="00000000" w14:paraId="0000006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DHT22 es un sensor digital que proporciona mediciones precisas de temperatura y humedad relativa. En nuestra simulación, utilizamos dos DHT22: uno para medir la temperatura y humedad interior, y otro en combinación con el LDR para medir la temperatura y la luz exterior.</w:t>
      </w:r>
    </w:p>
    <w:p w:rsidR="00000000" w:rsidDel="00000000" w:rsidP="00000000" w:rsidRDefault="00000000" w:rsidRPr="00000000" w14:paraId="0000006A">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60000" cy="1712571"/>
            <wp:effectExtent b="12700" l="12700" r="12700" t="12700"/>
            <wp:docPr id="40" name="image38.png"/>
            <a:graphic>
              <a:graphicData uri="http://schemas.openxmlformats.org/drawingml/2006/picture">
                <pic:pic>
                  <pic:nvPicPr>
                    <pic:cNvPr id="0" name="image38.png"/>
                    <pic:cNvPicPr preferRelativeResize="0"/>
                  </pic:nvPicPr>
                  <pic:blipFill>
                    <a:blip r:embed="rId14"/>
                    <a:srcRect b="9600" l="0" r="0" t="11200"/>
                    <a:stretch>
                      <a:fillRect/>
                    </a:stretch>
                  </pic:blipFill>
                  <pic:spPr>
                    <a:xfrm>
                      <a:off x="0" y="0"/>
                      <a:ext cx="2160000" cy="17125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PIR Monitor Sensor</w:t>
      </w:r>
    </w:p>
    <w:p w:rsidR="00000000" w:rsidDel="00000000" w:rsidP="00000000" w:rsidRDefault="00000000" w:rsidRPr="00000000" w14:paraId="0000006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sensor PIR (Passive Infrared) detecta cambios en el infrarrojo emitido por objetos en su campo de visión. En nuestro proyecto, el sensor PIR se utiliza para detectar la presencia de personas en la habitación, desencadenando acciones como encender o apagar el foco y abrir o cerrar la cortina.</w:t>
      </w:r>
    </w:p>
    <w:p w:rsidR="00000000" w:rsidDel="00000000" w:rsidP="00000000" w:rsidRDefault="00000000" w:rsidRPr="00000000" w14:paraId="0000006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0000" cy="1768171"/>
            <wp:effectExtent b="12700" l="12700" r="12700" t="12700"/>
            <wp:docPr id="60" name="image70.png"/>
            <a:graphic>
              <a:graphicData uri="http://schemas.openxmlformats.org/drawingml/2006/picture">
                <pic:pic>
                  <pic:nvPicPr>
                    <pic:cNvPr id="0" name="image70.png"/>
                    <pic:cNvPicPr preferRelativeResize="0"/>
                  </pic:nvPicPr>
                  <pic:blipFill>
                    <a:blip r:embed="rId15"/>
                    <a:srcRect b="0" l="0" r="0" t="0"/>
                    <a:stretch>
                      <a:fillRect/>
                    </a:stretch>
                  </pic:blipFill>
                  <pic:spPr>
                    <a:xfrm>
                      <a:off x="0" y="0"/>
                      <a:ext cx="2160000" cy="17681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Photoresistor (LDR) Sensor</w:t>
      </w:r>
    </w:p>
    <w:p w:rsidR="00000000" w:rsidDel="00000000" w:rsidP="00000000" w:rsidRDefault="00000000" w:rsidRPr="00000000" w14:paraId="00000073">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fotoresistor o LDR (Light Dependent Resistor) es un componente cuya resistencia varía según la intensidad de la luz incidente. Se utilizó junto con el DHT22 para determinar si hay suficiente luz exterior y para ajustar la automatización de la casa en función de la luminosidad ambiental.</w:t>
      </w:r>
    </w:p>
    <w:p w:rsidR="00000000" w:rsidDel="00000000" w:rsidP="00000000" w:rsidRDefault="00000000" w:rsidRPr="00000000" w14:paraId="0000007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0000" cy="1565570"/>
            <wp:effectExtent b="12700" l="12700" r="12700" t="12700"/>
            <wp:docPr id="33" name="image41.png"/>
            <a:graphic>
              <a:graphicData uri="http://schemas.openxmlformats.org/drawingml/2006/picture">
                <pic:pic>
                  <pic:nvPicPr>
                    <pic:cNvPr id="0" name="image41.png"/>
                    <pic:cNvPicPr preferRelativeResize="0"/>
                  </pic:nvPicPr>
                  <pic:blipFill>
                    <a:blip r:embed="rId16"/>
                    <a:srcRect b="14385" l="0" r="0" t="13157"/>
                    <a:stretch>
                      <a:fillRect/>
                    </a:stretch>
                  </pic:blipFill>
                  <pic:spPr>
                    <a:xfrm>
                      <a:off x="0" y="0"/>
                      <a:ext cx="2160000" cy="15655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Motor</w:t>
      </w:r>
    </w:p>
    <w:p w:rsidR="00000000" w:rsidDel="00000000" w:rsidP="00000000" w:rsidRDefault="00000000" w:rsidRPr="00000000" w14:paraId="0000007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servo motor es un actuador que puede girar un determinado ángulo según la señal que reciba. En nuestra simulación, el servo motor controla la apertura y cierre de una cortina, actuando como parte del sistema de automatización de la casa.</w:t>
      </w:r>
    </w:p>
    <w:p w:rsidR="00000000" w:rsidDel="00000000" w:rsidP="00000000" w:rsidRDefault="00000000" w:rsidRPr="00000000" w14:paraId="00000078">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0000" cy="1570639"/>
            <wp:effectExtent b="12700" l="12700" r="12700" t="12700"/>
            <wp:docPr id="46"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2160000" cy="15706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w:t>
      </w:r>
    </w:p>
    <w:p w:rsidR="00000000" w:rsidDel="00000000" w:rsidP="00000000" w:rsidRDefault="00000000" w:rsidRPr="00000000" w14:paraId="0000007D">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LED (Light Emitting Diode) se utiliza para simular la iluminación de un foco o lámpara. El LED puede ser encendido o apagado automáticamente dependiendo de las condiciones detectadas por los sensores en nuestro proyecto.</w:t>
      </w:r>
    </w:p>
    <w:p w:rsidR="00000000" w:rsidDel="00000000" w:rsidP="00000000" w:rsidRDefault="00000000" w:rsidRPr="00000000" w14:paraId="0000007E">
      <w:pPr>
        <w:pStyle w:val="Heading2"/>
        <w:numPr>
          <w:ilvl w:val="0"/>
          <w:numId w:val="9"/>
        </w:numPr>
        <w:ind w:left="720" w:hanging="360"/>
        <w:rPr>
          <w:rFonts w:ascii="Times New Roman" w:cs="Times New Roman" w:eastAsia="Times New Roman" w:hAnsi="Times New Roman"/>
          <w:b w:val="1"/>
          <w:sz w:val="24"/>
          <w:szCs w:val="24"/>
        </w:rPr>
      </w:pPr>
      <w:bookmarkStart w:colFirst="0" w:colLast="0" w:name="_gjsqcsk9dpme" w:id="11"/>
      <w:bookmarkEnd w:id="11"/>
      <w:r w:rsidDel="00000000" w:rsidR="00000000" w:rsidRPr="00000000">
        <w:rPr>
          <w:rFonts w:ascii="Times New Roman" w:cs="Times New Roman" w:eastAsia="Times New Roman" w:hAnsi="Times New Roman"/>
          <w:b w:val="1"/>
          <w:sz w:val="24"/>
          <w:szCs w:val="24"/>
          <w:rtl w:val="0"/>
        </w:rPr>
        <w:t xml:space="preserve">Código</w:t>
      </w:r>
    </w:p>
    <w:p w:rsidR="00000000" w:rsidDel="00000000" w:rsidP="00000000" w:rsidRDefault="00000000" w:rsidRPr="00000000" w14:paraId="0000007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se detalla en mayor medida el código implementado para esta práctica, el cual también es accesible a través de </w:t>
      </w:r>
      <w:hyperlink r:id="rId18">
        <w:r w:rsidDel="00000000" w:rsidR="00000000" w:rsidRPr="00000000">
          <w:rPr>
            <w:rFonts w:ascii="Times New Roman" w:cs="Times New Roman" w:eastAsia="Times New Roman" w:hAnsi="Times New Roman"/>
            <w:color w:val="1155cc"/>
            <w:sz w:val="24"/>
            <w:szCs w:val="24"/>
            <w:u w:val="single"/>
            <w:rtl w:val="0"/>
          </w:rPr>
          <w:t xml:space="preserve">aquí</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80">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Importación de librerías</w:t>
      </w:r>
    </w:p>
    <w:p w:rsidR="00000000" w:rsidDel="00000000" w:rsidP="00000000" w:rsidRDefault="00000000" w:rsidRPr="00000000" w14:paraId="00000081">
      <w:pPr>
        <w:shd w:fill="1e1e1e" w:val="clear"/>
        <w:spacing w:line="325.71428571428567" w:lineRule="auto"/>
        <w:ind w:left="1440" w:firstLine="0"/>
        <w:rPr>
          <w:rFonts w:ascii="Times New Roman" w:cs="Times New Roman" w:eastAsia="Times New Roman" w:hAnsi="Times New Roman"/>
          <w:color w:val="569cd6"/>
          <w:sz w:val="21"/>
          <w:szCs w:val="21"/>
        </w:rPr>
      </w:pPr>
      <w:r w:rsidDel="00000000" w:rsidR="00000000" w:rsidRPr="00000000">
        <w:rPr>
          <w:rFonts w:ascii="Times New Roman" w:cs="Times New Roman" w:eastAsia="Times New Roman" w:hAnsi="Times New Roman"/>
          <w:color w:val="569cd6"/>
          <w:sz w:val="21"/>
          <w:szCs w:val="21"/>
          <w:rtl w:val="0"/>
        </w:rPr>
        <w:t xml:space="preserve">#include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&lt;</w:t>
      </w:r>
      <w:r w:rsidDel="00000000" w:rsidR="00000000" w:rsidRPr="00000000">
        <w:rPr>
          <w:rFonts w:ascii="Times New Roman" w:cs="Times New Roman" w:eastAsia="Times New Roman" w:hAnsi="Times New Roman"/>
          <w:color w:val="ce9178"/>
          <w:sz w:val="21"/>
          <w:szCs w:val="21"/>
          <w:rtl w:val="0"/>
        </w:rPr>
        <w:t xml:space="preserve">WiFi.h</w:t>
      </w:r>
      <w:r w:rsidDel="00000000" w:rsidR="00000000" w:rsidRPr="00000000">
        <w:rPr>
          <w:rFonts w:ascii="Times New Roman" w:cs="Times New Roman" w:eastAsia="Times New Roman" w:hAnsi="Times New Roman"/>
          <w:color w:val="569cd6"/>
          <w:sz w:val="21"/>
          <w:szCs w:val="21"/>
          <w:rtl w:val="0"/>
        </w:rPr>
        <w:t xml:space="preserve">&gt;</w:t>
      </w:r>
    </w:p>
    <w:p w:rsidR="00000000" w:rsidDel="00000000" w:rsidP="00000000" w:rsidRDefault="00000000" w:rsidRPr="00000000" w14:paraId="00000082">
      <w:pPr>
        <w:shd w:fill="1e1e1e" w:val="clear"/>
        <w:spacing w:line="325.71428571428567" w:lineRule="auto"/>
        <w:ind w:left="1440" w:firstLine="0"/>
        <w:rPr>
          <w:rFonts w:ascii="Times New Roman" w:cs="Times New Roman" w:eastAsia="Times New Roman" w:hAnsi="Times New Roman"/>
          <w:color w:val="569cd6"/>
          <w:sz w:val="21"/>
          <w:szCs w:val="21"/>
        </w:rPr>
      </w:pPr>
      <w:r w:rsidDel="00000000" w:rsidR="00000000" w:rsidRPr="00000000">
        <w:rPr>
          <w:rFonts w:ascii="Times New Roman" w:cs="Times New Roman" w:eastAsia="Times New Roman" w:hAnsi="Times New Roman"/>
          <w:color w:val="569cd6"/>
          <w:sz w:val="21"/>
          <w:szCs w:val="21"/>
          <w:rtl w:val="0"/>
        </w:rPr>
        <w:t xml:space="preserve">#include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&lt;</w:t>
      </w:r>
      <w:r w:rsidDel="00000000" w:rsidR="00000000" w:rsidRPr="00000000">
        <w:rPr>
          <w:rFonts w:ascii="Times New Roman" w:cs="Times New Roman" w:eastAsia="Times New Roman" w:hAnsi="Times New Roman"/>
          <w:color w:val="ce9178"/>
          <w:sz w:val="21"/>
          <w:szCs w:val="21"/>
          <w:rtl w:val="0"/>
        </w:rPr>
        <w:t xml:space="preserve">PubSubClient.h</w:t>
      </w:r>
      <w:r w:rsidDel="00000000" w:rsidR="00000000" w:rsidRPr="00000000">
        <w:rPr>
          <w:rFonts w:ascii="Times New Roman" w:cs="Times New Roman" w:eastAsia="Times New Roman" w:hAnsi="Times New Roman"/>
          <w:color w:val="569cd6"/>
          <w:sz w:val="21"/>
          <w:szCs w:val="21"/>
          <w:rtl w:val="0"/>
        </w:rPr>
        <w:t xml:space="preserve">&gt;</w:t>
      </w:r>
    </w:p>
    <w:p w:rsidR="00000000" w:rsidDel="00000000" w:rsidP="00000000" w:rsidRDefault="00000000" w:rsidRPr="00000000" w14:paraId="00000083">
      <w:pPr>
        <w:shd w:fill="1e1e1e" w:val="clear"/>
        <w:spacing w:line="325.71428571428567" w:lineRule="auto"/>
        <w:ind w:left="1440" w:firstLine="0"/>
        <w:rPr>
          <w:rFonts w:ascii="Times New Roman" w:cs="Times New Roman" w:eastAsia="Times New Roman" w:hAnsi="Times New Roman"/>
          <w:color w:val="569cd6"/>
          <w:sz w:val="21"/>
          <w:szCs w:val="21"/>
        </w:rPr>
      </w:pPr>
      <w:r w:rsidDel="00000000" w:rsidR="00000000" w:rsidRPr="00000000">
        <w:rPr>
          <w:rFonts w:ascii="Times New Roman" w:cs="Times New Roman" w:eastAsia="Times New Roman" w:hAnsi="Times New Roman"/>
          <w:color w:val="569cd6"/>
          <w:sz w:val="21"/>
          <w:szCs w:val="21"/>
          <w:rtl w:val="0"/>
        </w:rPr>
        <w:t xml:space="preserve">#include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&lt;</w:t>
      </w:r>
      <w:r w:rsidDel="00000000" w:rsidR="00000000" w:rsidRPr="00000000">
        <w:rPr>
          <w:rFonts w:ascii="Times New Roman" w:cs="Times New Roman" w:eastAsia="Times New Roman" w:hAnsi="Times New Roman"/>
          <w:color w:val="ce9178"/>
          <w:sz w:val="21"/>
          <w:szCs w:val="21"/>
          <w:rtl w:val="0"/>
        </w:rPr>
        <w:t xml:space="preserve">WiFiClientSecure.h</w:t>
      </w:r>
      <w:r w:rsidDel="00000000" w:rsidR="00000000" w:rsidRPr="00000000">
        <w:rPr>
          <w:rFonts w:ascii="Times New Roman" w:cs="Times New Roman" w:eastAsia="Times New Roman" w:hAnsi="Times New Roman"/>
          <w:color w:val="569cd6"/>
          <w:sz w:val="21"/>
          <w:szCs w:val="21"/>
          <w:rtl w:val="0"/>
        </w:rPr>
        <w:t xml:space="preserve">&gt;</w:t>
      </w:r>
    </w:p>
    <w:p w:rsidR="00000000" w:rsidDel="00000000" w:rsidP="00000000" w:rsidRDefault="00000000" w:rsidRPr="00000000" w14:paraId="00000084">
      <w:pPr>
        <w:shd w:fill="1e1e1e" w:val="clear"/>
        <w:spacing w:line="325.71428571428567" w:lineRule="auto"/>
        <w:ind w:left="1440" w:firstLine="0"/>
        <w:rPr>
          <w:rFonts w:ascii="Times New Roman" w:cs="Times New Roman" w:eastAsia="Times New Roman" w:hAnsi="Times New Roman"/>
          <w:color w:val="569cd6"/>
          <w:sz w:val="21"/>
          <w:szCs w:val="21"/>
        </w:rPr>
      </w:pPr>
      <w:r w:rsidDel="00000000" w:rsidR="00000000" w:rsidRPr="00000000">
        <w:rPr>
          <w:rFonts w:ascii="Times New Roman" w:cs="Times New Roman" w:eastAsia="Times New Roman" w:hAnsi="Times New Roman"/>
          <w:color w:val="569cd6"/>
          <w:sz w:val="21"/>
          <w:szCs w:val="21"/>
          <w:rtl w:val="0"/>
        </w:rPr>
        <w:t xml:space="preserve">#include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&lt;</w:t>
      </w:r>
      <w:r w:rsidDel="00000000" w:rsidR="00000000" w:rsidRPr="00000000">
        <w:rPr>
          <w:rFonts w:ascii="Times New Roman" w:cs="Times New Roman" w:eastAsia="Times New Roman" w:hAnsi="Times New Roman"/>
          <w:color w:val="ce9178"/>
          <w:sz w:val="21"/>
          <w:szCs w:val="21"/>
          <w:rtl w:val="0"/>
        </w:rPr>
        <w:t xml:space="preserve">DHTesp.h</w:t>
      </w:r>
      <w:r w:rsidDel="00000000" w:rsidR="00000000" w:rsidRPr="00000000">
        <w:rPr>
          <w:rFonts w:ascii="Times New Roman" w:cs="Times New Roman" w:eastAsia="Times New Roman" w:hAnsi="Times New Roman"/>
          <w:color w:val="569cd6"/>
          <w:sz w:val="21"/>
          <w:szCs w:val="21"/>
          <w:rtl w:val="0"/>
        </w:rPr>
        <w:t xml:space="preserve">&gt;</w:t>
      </w:r>
    </w:p>
    <w:p w:rsidR="00000000" w:rsidDel="00000000" w:rsidP="00000000" w:rsidRDefault="00000000" w:rsidRPr="00000000" w14:paraId="00000085">
      <w:pPr>
        <w:shd w:fill="1e1e1e" w:val="clear"/>
        <w:spacing w:line="325.71428571428567" w:lineRule="auto"/>
        <w:ind w:left="1440" w:firstLine="0"/>
        <w:rPr>
          <w:rFonts w:ascii="Times New Roman" w:cs="Times New Roman" w:eastAsia="Times New Roman" w:hAnsi="Times New Roman"/>
          <w:color w:val="569cd6"/>
          <w:sz w:val="21"/>
          <w:szCs w:val="21"/>
        </w:rPr>
      </w:pPr>
      <w:r w:rsidDel="00000000" w:rsidR="00000000" w:rsidRPr="00000000">
        <w:rPr>
          <w:rFonts w:ascii="Times New Roman" w:cs="Times New Roman" w:eastAsia="Times New Roman" w:hAnsi="Times New Roman"/>
          <w:color w:val="569cd6"/>
          <w:sz w:val="21"/>
          <w:szCs w:val="21"/>
          <w:rtl w:val="0"/>
        </w:rPr>
        <w:t xml:space="preserve">#include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&lt;</w:t>
      </w:r>
      <w:r w:rsidDel="00000000" w:rsidR="00000000" w:rsidRPr="00000000">
        <w:rPr>
          <w:rFonts w:ascii="Times New Roman" w:cs="Times New Roman" w:eastAsia="Times New Roman" w:hAnsi="Times New Roman"/>
          <w:color w:val="ce9178"/>
          <w:sz w:val="21"/>
          <w:szCs w:val="21"/>
          <w:rtl w:val="0"/>
        </w:rPr>
        <w:t xml:space="preserve">ArduinoJson.h</w:t>
      </w:r>
      <w:r w:rsidDel="00000000" w:rsidR="00000000" w:rsidRPr="00000000">
        <w:rPr>
          <w:rFonts w:ascii="Times New Roman" w:cs="Times New Roman" w:eastAsia="Times New Roman" w:hAnsi="Times New Roman"/>
          <w:color w:val="569cd6"/>
          <w:sz w:val="21"/>
          <w:szCs w:val="21"/>
          <w:rtl w:val="0"/>
        </w:rPr>
        <w:t xml:space="preserve">&gt;</w:t>
      </w:r>
    </w:p>
    <w:p w:rsidR="00000000" w:rsidDel="00000000" w:rsidP="00000000" w:rsidRDefault="00000000" w:rsidRPr="00000000" w14:paraId="00000086">
      <w:pPr>
        <w:shd w:fill="1e1e1e" w:val="clear"/>
        <w:spacing w:line="325.71428571428567" w:lineRule="auto"/>
        <w:ind w:left="1440" w:firstLine="0"/>
        <w:rPr>
          <w:rFonts w:ascii="Times New Roman" w:cs="Times New Roman" w:eastAsia="Times New Roman" w:hAnsi="Times New Roman"/>
          <w:color w:val="569cd6"/>
          <w:sz w:val="21"/>
          <w:szCs w:val="21"/>
        </w:rPr>
      </w:pPr>
      <w:r w:rsidDel="00000000" w:rsidR="00000000" w:rsidRPr="00000000">
        <w:rPr>
          <w:rFonts w:ascii="Times New Roman" w:cs="Times New Roman" w:eastAsia="Times New Roman" w:hAnsi="Times New Roman"/>
          <w:color w:val="569cd6"/>
          <w:sz w:val="21"/>
          <w:szCs w:val="21"/>
          <w:rtl w:val="0"/>
        </w:rPr>
        <w:t xml:space="preserve">#include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secrets.h</w:t>
      </w:r>
      <w:r w:rsidDel="00000000" w:rsidR="00000000" w:rsidRPr="00000000">
        <w:rPr>
          <w:rFonts w:ascii="Times New Roman" w:cs="Times New Roman" w:eastAsia="Times New Roman" w:hAnsi="Times New Roman"/>
          <w:color w:val="569cd6"/>
          <w:sz w:val="21"/>
          <w:szCs w:val="21"/>
          <w:rtl w:val="0"/>
        </w:rPr>
        <w:t xml:space="preserve">"</w:t>
      </w:r>
    </w:p>
    <w:p w:rsidR="00000000" w:rsidDel="00000000" w:rsidP="00000000" w:rsidRDefault="00000000" w:rsidRPr="00000000" w14:paraId="00000087">
      <w:pPr>
        <w:shd w:fill="1e1e1e" w:val="clear"/>
        <w:spacing w:line="325.71428571428567" w:lineRule="auto"/>
        <w:ind w:left="1440" w:firstLine="0"/>
        <w:rPr>
          <w:rFonts w:ascii="Times New Roman" w:cs="Times New Roman" w:eastAsia="Times New Roman" w:hAnsi="Times New Roman"/>
          <w:color w:val="569cd6"/>
          <w:sz w:val="21"/>
          <w:szCs w:val="21"/>
        </w:rPr>
      </w:pPr>
      <w:r w:rsidDel="00000000" w:rsidR="00000000" w:rsidRPr="00000000">
        <w:rPr>
          <w:rFonts w:ascii="Times New Roman" w:cs="Times New Roman" w:eastAsia="Times New Roman" w:hAnsi="Times New Roman"/>
          <w:color w:val="569cd6"/>
          <w:sz w:val="21"/>
          <w:szCs w:val="21"/>
          <w:rtl w:val="0"/>
        </w:rPr>
        <w:t xml:space="preserve">#include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&lt;</w:t>
      </w:r>
      <w:r w:rsidDel="00000000" w:rsidR="00000000" w:rsidRPr="00000000">
        <w:rPr>
          <w:rFonts w:ascii="Times New Roman" w:cs="Times New Roman" w:eastAsia="Times New Roman" w:hAnsi="Times New Roman"/>
          <w:color w:val="ce9178"/>
          <w:sz w:val="21"/>
          <w:szCs w:val="21"/>
          <w:rtl w:val="0"/>
        </w:rPr>
        <w:t xml:space="preserve">ESP32Servo.h</w:t>
      </w:r>
      <w:r w:rsidDel="00000000" w:rsidR="00000000" w:rsidRPr="00000000">
        <w:rPr>
          <w:rFonts w:ascii="Times New Roman" w:cs="Times New Roman" w:eastAsia="Times New Roman" w:hAnsi="Times New Roman"/>
          <w:color w:val="569cd6"/>
          <w:sz w:val="21"/>
          <w:szCs w:val="21"/>
          <w:rtl w:val="0"/>
        </w:rPr>
        <w:t xml:space="preserve">&gt;</w:t>
      </w:r>
    </w:p>
    <w:p w:rsidR="00000000" w:rsidDel="00000000" w:rsidP="00000000" w:rsidRDefault="00000000" w:rsidRPr="00000000" w14:paraId="0000008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sección se importan todas las librerías necesarias para el proyecto. WiFi.h, PubSubClient.h, WiFiClientSecure.h, DHTesp.h, ArduinoJson.h y ESP32Servo.h proporcionan funcionalidades para la gestión de WiFi, comunicación MQTT segura, manejo de sensores DHT22, manipulación de datos JSON y control de servomotores respectivamente. secrets.h es un archivo local donde se almacenan credenciales y configuraciones.</w:t>
      </w:r>
    </w:p>
    <w:p w:rsidR="00000000" w:rsidDel="00000000" w:rsidP="00000000" w:rsidRDefault="00000000" w:rsidRPr="00000000" w14:paraId="0000008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Declaración de Constantes y Variables Globales</w:t>
      </w:r>
    </w:p>
    <w:p w:rsidR="00000000" w:rsidDel="00000000" w:rsidP="00000000" w:rsidRDefault="00000000" w:rsidRPr="00000000" w14:paraId="0000008C">
      <w:pPr>
        <w:shd w:fill="1e1e1e" w:val="clear"/>
        <w:spacing w:line="325.71428571428567" w:lineRule="auto"/>
        <w:ind w:left="1440" w:firstLine="0"/>
        <w:rPr>
          <w:rFonts w:ascii="Times New Roman" w:cs="Times New Roman" w:eastAsia="Times New Roman" w:hAnsi="Times New Roman"/>
          <w:color w:val="b5cea8"/>
          <w:sz w:val="21"/>
          <w:szCs w:val="21"/>
        </w:rPr>
      </w:pPr>
      <w:r w:rsidDel="00000000" w:rsidR="00000000" w:rsidRPr="00000000">
        <w:rPr>
          <w:rFonts w:ascii="Times New Roman" w:cs="Times New Roman" w:eastAsia="Times New Roman" w:hAnsi="Times New Roman"/>
          <w:color w:val="569cd6"/>
          <w:sz w:val="21"/>
          <w:szCs w:val="21"/>
          <w:rtl w:val="0"/>
        </w:rPr>
        <w:t xml:space="preserve">#define</w:t>
      </w:r>
      <w:r w:rsidDel="00000000" w:rsidR="00000000" w:rsidRPr="00000000">
        <w:rPr>
          <w:rFonts w:ascii="Times New Roman" w:cs="Times New Roman" w:eastAsia="Times New Roman" w:hAnsi="Times New Roman"/>
          <w:color w:val="d4d4d4"/>
          <w:sz w:val="21"/>
          <w:szCs w:val="21"/>
          <w:rtl w:val="0"/>
        </w:rPr>
        <w:t xml:space="preserve"> PIR_PIN </w:t>
      </w:r>
      <w:r w:rsidDel="00000000" w:rsidR="00000000" w:rsidRPr="00000000">
        <w:rPr>
          <w:rFonts w:ascii="Times New Roman" w:cs="Times New Roman" w:eastAsia="Times New Roman" w:hAnsi="Times New Roman"/>
          <w:color w:val="b5cea8"/>
          <w:sz w:val="21"/>
          <w:szCs w:val="21"/>
          <w:rtl w:val="0"/>
        </w:rPr>
        <w:t xml:space="preserve">14</w:t>
      </w:r>
    </w:p>
    <w:p w:rsidR="00000000" w:rsidDel="00000000" w:rsidP="00000000" w:rsidRDefault="00000000" w:rsidRPr="00000000" w14:paraId="0000008D">
      <w:pPr>
        <w:shd w:fill="1e1e1e" w:val="clear"/>
        <w:spacing w:line="325.71428571428567" w:lineRule="auto"/>
        <w:ind w:left="1440" w:firstLine="0"/>
        <w:rPr>
          <w:rFonts w:ascii="Times New Roman" w:cs="Times New Roman" w:eastAsia="Times New Roman" w:hAnsi="Times New Roman"/>
          <w:color w:val="b5cea8"/>
          <w:sz w:val="21"/>
          <w:szCs w:val="21"/>
        </w:rPr>
      </w:pPr>
      <w:r w:rsidDel="00000000" w:rsidR="00000000" w:rsidRPr="00000000">
        <w:rPr>
          <w:rFonts w:ascii="Times New Roman" w:cs="Times New Roman" w:eastAsia="Times New Roman" w:hAnsi="Times New Roman"/>
          <w:color w:val="569cd6"/>
          <w:sz w:val="21"/>
          <w:szCs w:val="21"/>
          <w:rtl w:val="0"/>
        </w:rPr>
        <w:t xml:space="preserve">#define</w:t>
      </w:r>
      <w:r w:rsidDel="00000000" w:rsidR="00000000" w:rsidRPr="00000000">
        <w:rPr>
          <w:rFonts w:ascii="Times New Roman" w:cs="Times New Roman" w:eastAsia="Times New Roman" w:hAnsi="Times New Roman"/>
          <w:color w:val="d4d4d4"/>
          <w:sz w:val="21"/>
          <w:szCs w:val="21"/>
          <w:rtl w:val="0"/>
        </w:rPr>
        <w:t xml:space="preserve"> DHT_INT_PIN </w:t>
      </w:r>
      <w:r w:rsidDel="00000000" w:rsidR="00000000" w:rsidRPr="00000000">
        <w:rPr>
          <w:rFonts w:ascii="Times New Roman" w:cs="Times New Roman" w:eastAsia="Times New Roman" w:hAnsi="Times New Roman"/>
          <w:color w:val="b5cea8"/>
          <w:sz w:val="21"/>
          <w:szCs w:val="21"/>
          <w:rtl w:val="0"/>
        </w:rPr>
        <w:t xml:space="preserve">27</w:t>
      </w:r>
    </w:p>
    <w:p w:rsidR="00000000" w:rsidDel="00000000" w:rsidP="00000000" w:rsidRDefault="00000000" w:rsidRPr="00000000" w14:paraId="0000008E">
      <w:pPr>
        <w:shd w:fill="1e1e1e" w:val="clear"/>
        <w:spacing w:line="325.71428571428567" w:lineRule="auto"/>
        <w:ind w:left="1440" w:firstLine="0"/>
        <w:rPr>
          <w:rFonts w:ascii="Times New Roman" w:cs="Times New Roman" w:eastAsia="Times New Roman" w:hAnsi="Times New Roman"/>
          <w:color w:val="b5cea8"/>
          <w:sz w:val="21"/>
          <w:szCs w:val="21"/>
        </w:rPr>
      </w:pPr>
      <w:r w:rsidDel="00000000" w:rsidR="00000000" w:rsidRPr="00000000">
        <w:rPr>
          <w:rFonts w:ascii="Times New Roman" w:cs="Times New Roman" w:eastAsia="Times New Roman" w:hAnsi="Times New Roman"/>
          <w:color w:val="569cd6"/>
          <w:sz w:val="21"/>
          <w:szCs w:val="21"/>
          <w:rtl w:val="0"/>
        </w:rPr>
        <w:t xml:space="preserve">#define</w:t>
      </w:r>
      <w:r w:rsidDel="00000000" w:rsidR="00000000" w:rsidRPr="00000000">
        <w:rPr>
          <w:rFonts w:ascii="Times New Roman" w:cs="Times New Roman" w:eastAsia="Times New Roman" w:hAnsi="Times New Roman"/>
          <w:color w:val="d4d4d4"/>
          <w:sz w:val="21"/>
          <w:szCs w:val="21"/>
          <w:rtl w:val="0"/>
        </w:rPr>
        <w:t xml:space="preserve"> DHT_EXT_PIN </w:t>
      </w:r>
      <w:r w:rsidDel="00000000" w:rsidR="00000000" w:rsidRPr="00000000">
        <w:rPr>
          <w:rFonts w:ascii="Times New Roman" w:cs="Times New Roman" w:eastAsia="Times New Roman" w:hAnsi="Times New Roman"/>
          <w:color w:val="b5cea8"/>
          <w:sz w:val="21"/>
          <w:szCs w:val="21"/>
          <w:rtl w:val="0"/>
        </w:rPr>
        <w:t xml:space="preserve">26</w:t>
      </w:r>
    </w:p>
    <w:p w:rsidR="00000000" w:rsidDel="00000000" w:rsidP="00000000" w:rsidRDefault="00000000" w:rsidRPr="00000000" w14:paraId="0000008F">
      <w:pPr>
        <w:shd w:fill="1e1e1e" w:val="clear"/>
        <w:spacing w:line="325.71428571428567" w:lineRule="auto"/>
        <w:ind w:left="1440" w:firstLine="0"/>
        <w:rPr>
          <w:rFonts w:ascii="Times New Roman" w:cs="Times New Roman" w:eastAsia="Times New Roman" w:hAnsi="Times New Roman"/>
          <w:color w:val="b5cea8"/>
          <w:sz w:val="21"/>
          <w:szCs w:val="21"/>
        </w:rPr>
      </w:pPr>
      <w:r w:rsidDel="00000000" w:rsidR="00000000" w:rsidRPr="00000000">
        <w:rPr>
          <w:rFonts w:ascii="Times New Roman" w:cs="Times New Roman" w:eastAsia="Times New Roman" w:hAnsi="Times New Roman"/>
          <w:color w:val="569cd6"/>
          <w:sz w:val="21"/>
          <w:szCs w:val="21"/>
          <w:rtl w:val="0"/>
        </w:rPr>
        <w:t xml:space="preserve">#define</w:t>
      </w:r>
      <w:r w:rsidDel="00000000" w:rsidR="00000000" w:rsidRPr="00000000">
        <w:rPr>
          <w:rFonts w:ascii="Times New Roman" w:cs="Times New Roman" w:eastAsia="Times New Roman" w:hAnsi="Times New Roman"/>
          <w:color w:val="d4d4d4"/>
          <w:sz w:val="21"/>
          <w:szCs w:val="21"/>
          <w:rtl w:val="0"/>
        </w:rPr>
        <w:t xml:space="preserve"> LDR_EXT_PIN </w:t>
      </w:r>
      <w:r w:rsidDel="00000000" w:rsidR="00000000" w:rsidRPr="00000000">
        <w:rPr>
          <w:rFonts w:ascii="Times New Roman" w:cs="Times New Roman" w:eastAsia="Times New Roman" w:hAnsi="Times New Roman"/>
          <w:color w:val="b5cea8"/>
          <w:sz w:val="21"/>
          <w:szCs w:val="21"/>
          <w:rtl w:val="0"/>
        </w:rPr>
        <w:t xml:space="preserve">33</w:t>
      </w:r>
    </w:p>
    <w:p w:rsidR="00000000" w:rsidDel="00000000" w:rsidP="00000000" w:rsidRDefault="00000000" w:rsidRPr="00000000" w14:paraId="00000090">
      <w:pPr>
        <w:shd w:fill="1e1e1e" w:val="clear"/>
        <w:spacing w:line="325.71428571428567" w:lineRule="auto"/>
        <w:ind w:left="1440" w:firstLine="0"/>
        <w:rPr>
          <w:rFonts w:ascii="Times New Roman" w:cs="Times New Roman" w:eastAsia="Times New Roman" w:hAnsi="Times New Roman"/>
          <w:color w:val="b5cea8"/>
          <w:sz w:val="21"/>
          <w:szCs w:val="21"/>
        </w:rPr>
      </w:pPr>
      <w:r w:rsidDel="00000000" w:rsidR="00000000" w:rsidRPr="00000000">
        <w:rPr>
          <w:rFonts w:ascii="Times New Roman" w:cs="Times New Roman" w:eastAsia="Times New Roman" w:hAnsi="Times New Roman"/>
          <w:color w:val="569cd6"/>
          <w:sz w:val="21"/>
          <w:szCs w:val="21"/>
          <w:rtl w:val="0"/>
        </w:rPr>
        <w:t xml:space="preserve">#define</w:t>
      </w:r>
      <w:r w:rsidDel="00000000" w:rsidR="00000000" w:rsidRPr="00000000">
        <w:rPr>
          <w:rFonts w:ascii="Times New Roman" w:cs="Times New Roman" w:eastAsia="Times New Roman" w:hAnsi="Times New Roman"/>
          <w:color w:val="d4d4d4"/>
          <w:sz w:val="21"/>
          <w:szCs w:val="21"/>
          <w:rtl w:val="0"/>
        </w:rPr>
        <w:t xml:space="preserve"> SERVO_PIN </w:t>
      </w:r>
      <w:r w:rsidDel="00000000" w:rsidR="00000000" w:rsidRPr="00000000">
        <w:rPr>
          <w:rFonts w:ascii="Times New Roman" w:cs="Times New Roman" w:eastAsia="Times New Roman" w:hAnsi="Times New Roman"/>
          <w:color w:val="b5cea8"/>
          <w:sz w:val="21"/>
          <w:szCs w:val="21"/>
          <w:rtl w:val="0"/>
        </w:rPr>
        <w:t xml:space="preserve">19</w:t>
      </w:r>
    </w:p>
    <w:p w:rsidR="00000000" w:rsidDel="00000000" w:rsidP="00000000" w:rsidRDefault="00000000" w:rsidRPr="00000000" w14:paraId="00000091">
      <w:pPr>
        <w:shd w:fill="1e1e1e" w:val="clear"/>
        <w:spacing w:line="325.71428571428567" w:lineRule="auto"/>
        <w:ind w:left="1440" w:firstLine="0"/>
        <w:rPr>
          <w:rFonts w:ascii="Times New Roman" w:cs="Times New Roman" w:eastAsia="Times New Roman" w:hAnsi="Times New Roman"/>
          <w:color w:val="b5cea8"/>
          <w:sz w:val="21"/>
          <w:szCs w:val="21"/>
        </w:rPr>
      </w:pPr>
      <w:r w:rsidDel="00000000" w:rsidR="00000000" w:rsidRPr="00000000">
        <w:rPr>
          <w:rFonts w:ascii="Times New Roman" w:cs="Times New Roman" w:eastAsia="Times New Roman" w:hAnsi="Times New Roman"/>
          <w:color w:val="569cd6"/>
          <w:sz w:val="21"/>
          <w:szCs w:val="21"/>
          <w:rtl w:val="0"/>
        </w:rPr>
        <w:t xml:space="preserve">#define</w:t>
      </w:r>
      <w:r w:rsidDel="00000000" w:rsidR="00000000" w:rsidRPr="00000000">
        <w:rPr>
          <w:rFonts w:ascii="Times New Roman" w:cs="Times New Roman" w:eastAsia="Times New Roman" w:hAnsi="Times New Roman"/>
          <w:color w:val="d4d4d4"/>
          <w:sz w:val="21"/>
          <w:szCs w:val="21"/>
          <w:rtl w:val="0"/>
        </w:rPr>
        <w:t xml:space="preserve"> LED_PIN </w:t>
      </w:r>
      <w:r w:rsidDel="00000000" w:rsidR="00000000" w:rsidRPr="00000000">
        <w:rPr>
          <w:rFonts w:ascii="Times New Roman" w:cs="Times New Roman" w:eastAsia="Times New Roman" w:hAnsi="Times New Roman"/>
          <w:color w:val="b5cea8"/>
          <w:sz w:val="21"/>
          <w:szCs w:val="21"/>
          <w:rtl w:val="0"/>
        </w:rPr>
        <w:t xml:space="preserve">18</w:t>
      </w:r>
    </w:p>
    <w:p w:rsidR="00000000" w:rsidDel="00000000" w:rsidP="00000000" w:rsidRDefault="00000000" w:rsidRPr="00000000" w14:paraId="00000092">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093">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Fonts w:ascii="Times New Roman" w:cs="Times New Roman" w:eastAsia="Times New Roman" w:hAnsi="Times New Roman"/>
          <w:color w:val="569cd6"/>
          <w:sz w:val="21"/>
          <w:szCs w:val="21"/>
          <w:rtl w:val="0"/>
        </w:rPr>
        <w:t xml:space="preserve">#define</w:t>
      </w:r>
      <w:r w:rsidDel="00000000" w:rsidR="00000000" w:rsidRPr="00000000">
        <w:rPr>
          <w:rFonts w:ascii="Times New Roman" w:cs="Times New Roman" w:eastAsia="Times New Roman" w:hAnsi="Times New Roman"/>
          <w:color w:val="d4d4d4"/>
          <w:sz w:val="21"/>
          <w:szCs w:val="21"/>
          <w:rtl w:val="0"/>
        </w:rPr>
        <w:t xml:space="preserve"> DHTTYPE DHTesp::DHT22</w:t>
      </w:r>
    </w:p>
    <w:p w:rsidR="00000000" w:rsidDel="00000000" w:rsidP="00000000" w:rsidRDefault="00000000" w:rsidRPr="00000000" w14:paraId="00000094">
      <w:pPr>
        <w:shd w:fill="1e1e1e" w:val="clear"/>
        <w:spacing w:line="325.71428571428567" w:lineRule="auto"/>
        <w:ind w:left="1440" w:firstLine="0"/>
        <w:rPr>
          <w:rFonts w:ascii="Times New Roman" w:cs="Times New Roman" w:eastAsia="Times New Roman" w:hAnsi="Times New Roman"/>
          <w:color w:val="b5cea8"/>
          <w:sz w:val="21"/>
          <w:szCs w:val="21"/>
        </w:rPr>
      </w:pPr>
      <w:r w:rsidDel="00000000" w:rsidR="00000000" w:rsidRPr="00000000">
        <w:rPr>
          <w:rFonts w:ascii="Times New Roman" w:cs="Times New Roman" w:eastAsia="Times New Roman" w:hAnsi="Times New Roman"/>
          <w:color w:val="569cd6"/>
          <w:sz w:val="21"/>
          <w:szCs w:val="21"/>
          <w:rtl w:val="0"/>
        </w:rPr>
        <w:t xml:space="preserve">#define</w:t>
      </w:r>
      <w:r w:rsidDel="00000000" w:rsidR="00000000" w:rsidRPr="00000000">
        <w:rPr>
          <w:rFonts w:ascii="Times New Roman" w:cs="Times New Roman" w:eastAsia="Times New Roman" w:hAnsi="Times New Roman"/>
          <w:color w:val="d4d4d4"/>
          <w:sz w:val="21"/>
          <w:szCs w:val="21"/>
          <w:rtl w:val="0"/>
        </w:rPr>
        <w:t xml:space="preserve"> TEMP1 </w:t>
      </w:r>
      <w:r w:rsidDel="00000000" w:rsidR="00000000" w:rsidRPr="00000000">
        <w:rPr>
          <w:rFonts w:ascii="Times New Roman" w:cs="Times New Roman" w:eastAsia="Times New Roman" w:hAnsi="Times New Roman"/>
          <w:color w:val="b5cea8"/>
          <w:sz w:val="21"/>
          <w:szCs w:val="21"/>
          <w:rtl w:val="0"/>
        </w:rPr>
        <w:t xml:space="preserve">22</w:t>
      </w:r>
    </w:p>
    <w:p w:rsidR="00000000" w:rsidDel="00000000" w:rsidP="00000000" w:rsidRDefault="00000000" w:rsidRPr="00000000" w14:paraId="00000095">
      <w:pPr>
        <w:shd w:fill="1e1e1e" w:val="clear"/>
        <w:spacing w:line="325.71428571428567" w:lineRule="auto"/>
        <w:ind w:left="1440" w:firstLine="0"/>
        <w:rPr>
          <w:rFonts w:ascii="Times New Roman" w:cs="Times New Roman" w:eastAsia="Times New Roman" w:hAnsi="Times New Roman"/>
          <w:color w:val="b5cea8"/>
          <w:sz w:val="21"/>
          <w:szCs w:val="21"/>
        </w:rPr>
      </w:pPr>
      <w:r w:rsidDel="00000000" w:rsidR="00000000" w:rsidRPr="00000000">
        <w:rPr>
          <w:rFonts w:ascii="Times New Roman" w:cs="Times New Roman" w:eastAsia="Times New Roman" w:hAnsi="Times New Roman"/>
          <w:color w:val="569cd6"/>
          <w:sz w:val="21"/>
          <w:szCs w:val="21"/>
          <w:rtl w:val="0"/>
        </w:rPr>
        <w:t xml:space="preserve">#define</w:t>
      </w:r>
      <w:r w:rsidDel="00000000" w:rsidR="00000000" w:rsidRPr="00000000">
        <w:rPr>
          <w:rFonts w:ascii="Times New Roman" w:cs="Times New Roman" w:eastAsia="Times New Roman" w:hAnsi="Times New Roman"/>
          <w:color w:val="d4d4d4"/>
          <w:sz w:val="21"/>
          <w:szCs w:val="21"/>
          <w:rtl w:val="0"/>
        </w:rPr>
        <w:t xml:space="preserve"> TEMP2 </w:t>
      </w:r>
      <w:r w:rsidDel="00000000" w:rsidR="00000000" w:rsidRPr="00000000">
        <w:rPr>
          <w:rFonts w:ascii="Times New Roman" w:cs="Times New Roman" w:eastAsia="Times New Roman" w:hAnsi="Times New Roman"/>
          <w:color w:val="b5cea8"/>
          <w:sz w:val="21"/>
          <w:szCs w:val="21"/>
          <w:rtl w:val="0"/>
        </w:rPr>
        <w:t xml:space="preserve">30</w:t>
      </w:r>
    </w:p>
    <w:p w:rsidR="00000000" w:rsidDel="00000000" w:rsidP="00000000" w:rsidRDefault="00000000" w:rsidRPr="00000000" w14:paraId="0000009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definen constantes para los pines GPIO (PIR_PIN, DHT_INT_PIN, DHT_EXT_PIN, LDR_EXT_PIN, SERVO_PIN, LED_PIN), el tipo de sensor DHT (DHTTYPE), y umbrales de temperatura (TEMP1 y TEMP2) utilizados en la lógica del programa.</w:t>
      </w:r>
    </w:p>
    <w:p w:rsidR="00000000" w:rsidDel="00000000" w:rsidP="00000000" w:rsidRDefault="00000000" w:rsidRPr="00000000" w14:paraId="0000009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Inicialización</w:t>
      </w:r>
    </w:p>
    <w:p w:rsidR="00000000" w:rsidDel="00000000" w:rsidP="00000000" w:rsidRDefault="00000000" w:rsidRPr="00000000" w14:paraId="0000009A">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DHTesp dht_int</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9B">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DHTesp dht_ext</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9C">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Servo servo</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9D">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09E">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WiFiClientSecure net</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9F">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PubSubClient client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net</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A0">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0A1">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569cd6"/>
          <w:sz w:val="21"/>
          <w:szCs w:val="21"/>
          <w:rtl w:val="0"/>
        </w:rPr>
        <w:t xml:space="preserve">bool</w:t>
      </w:r>
      <w:r w:rsidDel="00000000" w:rsidR="00000000" w:rsidRPr="00000000">
        <w:rPr>
          <w:rFonts w:ascii="Times New Roman" w:cs="Times New Roman" w:eastAsia="Times New Roman" w:hAnsi="Times New Roman"/>
          <w:color w:val="d4d4d4"/>
          <w:sz w:val="21"/>
          <w:szCs w:val="21"/>
          <w:rtl w:val="0"/>
        </w:rPr>
        <w:t xml:space="preserve"> cortinaAbierta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false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A2">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569cd6"/>
          <w:sz w:val="21"/>
          <w:szCs w:val="21"/>
          <w:rtl w:val="0"/>
        </w:rPr>
        <w:t xml:space="preserve">bool</w:t>
      </w:r>
      <w:r w:rsidDel="00000000" w:rsidR="00000000" w:rsidRPr="00000000">
        <w:rPr>
          <w:rFonts w:ascii="Times New Roman" w:cs="Times New Roman" w:eastAsia="Times New Roman" w:hAnsi="Times New Roman"/>
          <w:color w:val="d4d4d4"/>
          <w:sz w:val="21"/>
          <w:szCs w:val="21"/>
          <w:rtl w:val="0"/>
        </w:rPr>
        <w:t xml:space="preserve"> focoEncendido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false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A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inicializan objetos para los sensores DHT internos y externos (dht_int y dht_ext respectivamente), el controlador de servo (servo), el cliente MQTT seguro (client utilizando net), y se declaran variables booleanas para el estado de la cortina y el foco.</w:t>
      </w:r>
    </w:p>
    <w:p w:rsidR="00000000" w:rsidDel="00000000" w:rsidP="00000000" w:rsidRDefault="00000000" w:rsidRPr="00000000" w14:paraId="000000A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Función setup()</w:t>
      </w:r>
    </w:p>
    <w:p w:rsidR="00000000" w:rsidDel="00000000" w:rsidP="00000000" w:rsidRDefault="00000000" w:rsidRPr="00000000" w14:paraId="000000A7">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569cd6"/>
          <w:sz w:val="21"/>
          <w:szCs w:val="21"/>
          <w:rtl w:val="0"/>
        </w:rPr>
        <w:t xml:space="preserve">void</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e6d03"/>
          <w:sz w:val="21"/>
          <w:szCs w:val="21"/>
          <w:rtl w:val="0"/>
        </w:rPr>
        <w:t xml:space="preserve">setup</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A8">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begin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b5cea8"/>
          <w:sz w:val="21"/>
          <w:szCs w:val="21"/>
          <w:rtl w:val="0"/>
        </w:rPr>
        <w:t xml:space="preserve">115200</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A9">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0AA">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e97366"/>
          <w:sz w:val="21"/>
          <w:szCs w:val="21"/>
          <w:rtl w:val="0"/>
        </w:rPr>
        <w:t xml:space="preserve">pinMode</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PIR_PIN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00979c"/>
          <w:sz w:val="21"/>
          <w:szCs w:val="21"/>
          <w:rtl w:val="0"/>
        </w:rPr>
        <w:t xml:space="preserve">INPUT</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AB">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e97366"/>
          <w:sz w:val="21"/>
          <w:szCs w:val="21"/>
          <w:rtl w:val="0"/>
        </w:rPr>
        <w:t xml:space="preserve">pinMode</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LED_PIN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00979c"/>
          <w:sz w:val="21"/>
          <w:szCs w:val="21"/>
          <w:rtl w:val="0"/>
        </w:rPr>
        <w:t xml:space="preserve">OUTPUT</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AC">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0AD">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dht_int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5e6d03"/>
          <w:sz w:val="21"/>
          <w:szCs w:val="21"/>
          <w:rtl w:val="0"/>
        </w:rPr>
        <w:t xml:space="preserve">setup</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DHT_INT_PIN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DHTTYPE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AE">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dht_ext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5e6d03"/>
          <w:sz w:val="21"/>
          <w:szCs w:val="21"/>
          <w:rtl w:val="0"/>
        </w:rPr>
        <w:t xml:space="preserve">setup</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DHT_EXT_PIN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DHTTYPE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AF">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servo</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attach</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SERVO_PIN</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B0">
      <w:pPr>
        <w:shd w:fill="1e1e1e" w:val="clear"/>
        <w:spacing w:line="325.71428571428567" w:lineRule="auto"/>
        <w:ind w:left="1440" w:firstLine="0"/>
        <w:rPr>
          <w:rFonts w:ascii="Times New Roman" w:cs="Times New Roman" w:eastAsia="Times New Roman" w:hAnsi="Times New Roman"/>
          <w:color w:val="727c81"/>
          <w:sz w:val="21"/>
          <w:szCs w:val="21"/>
        </w:rPr>
      </w:pPr>
      <w:r w:rsidDel="00000000" w:rsidR="00000000" w:rsidRPr="00000000">
        <w:rPr>
          <w:rFonts w:ascii="Times New Roman" w:cs="Times New Roman" w:eastAsia="Times New Roman" w:hAnsi="Times New Roman"/>
          <w:color w:val="d4d4d4"/>
          <w:sz w:val="21"/>
          <w:szCs w:val="21"/>
          <w:rtl w:val="0"/>
        </w:rPr>
        <w:t xml:space="preserve">  CerrarCortina</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727c81"/>
          <w:sz w:val="21"/>
          <w:szCs w:val="21"/>
          <w:rtl w:val="0"/>
        </w:rPr>
        <w:t xml:space="preserve">// Inicialmente aseguramos que la cortina esté cerrada</w:t>
      </w:r>
    </w:p>
    <w:p w:rsidR="00000000" w:rsidDel="00000000" w:rsidP="00000000" w:rsidRDefault="00000000" w:rsidRPr="00000000" w14:paraId="000000B1">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0B2">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WiFi</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begin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WIFI_SSID</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WIFI_PASSWORD</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B3">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while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WiFi</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status</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WL_CONNECTED</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B4">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e97366"/>
          <w:sz w:val="21"/>
          <w:szCs w:val="21"/>
          <w:rtl w:val="0"/>
        </w:rPr>
        <w:t xml:space="preserve">delay</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b5cea8"/>
          <w:sz w:val="21"/>
          <w:szCs w:val="21"/>
          <w:rtl w:val="0"/>
        </w:rPr>
        <w:t xml:space="preserve">500</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B5">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B6">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B7">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println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"WiFi connected"</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B8">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0B9">
      <w:pPr>
        <w:shd w:fill="1e1e1e" w:val="clear"/>
        <w:spacing w:line="325.71428571428567" w:lineRule="auto"/>
        <w:ind w:left="1440" w:firstLine="0"/>
        <w:rPr>
          <w:rFonts w:ascii="Times New Roman" w:cs="Times New Roman" w:eastAsia="Times New Roman" w:hAnsi="Times New Roman"/>
          <w:color w:val="727c81"/>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727c81"/>
          <w:sz w:val="21"/>
          <w:szCs w:val="21"/>
          <w:rtl w:val="0"/>
        </w:rPr>
        <w:t xml:space="preserve">// Verificar conexión a internet</w:t>
      </w:r>
    </w:p>
    <w:p w:rsidR="00000000" w:rsidDel="00000000" w:rsidP="00000000" w:rsidRDefault="00000000" w:rsidRPr="00000000" w14:paraId="000000BA">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IPAddress ip</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BB">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WiFi</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hostByName</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"amazon.com"</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ip</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BC">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"amazon.com IP: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BD">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println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ip</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BE">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else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BF">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println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"DNS lookup failed for amazon.com"</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C0">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C1">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0C2">
      <w:pPr>
        <w:shd w:fill="1e1e1e" w:val="clear"/>
        <w:spacing w:line="325.71428571428567" w:lineRule="auto"/>
        <w:ind w:left="1440" w:firstLine="0"/>
        <w:rPr>
          <w:rFonts w:ascii="Times New Roman" w:cs="Times New Roman" w:eastAsia="Times New Roman" w:hAnsi="Times New Roman"/>
          <w:color w:val="727c81"/>
          <w:sz w:val="21"/>
          <w:szCs w:val="21"/>
        </w:rPr>
      </w:pPr>
      <w:r w:rsidDel="00000000" w:rsidR="00000000" w:rsidRPr="00000000">
        <w:rPr>
          <w:rFonts w:ascii="Times New Roman" w:cs="Times New Roman" w:eastAsia="Times New Roman" w:hAnsi="Times New Roman"/>
          <w:color w:val="d4d4d4"/>
          <w:sz w:val="21"/>
          <w:szCs w:val="21"/>
          <w:rtl w:val="0"/>
        </w:rPr>
        <w:t xml:space="preserve">  net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setInsecure</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727c81"/>
          <w:sz w:val="21"/>
          <w:szCs w:val="21"/>
          <w:rtl w:val="0"/>
        </w:rPr>
        <w:t xml:space="preserve">// Solo para desarrollo, no usar en producción</w:t>
      </w:r>
    </w:p>
    <w:p w:rsidR="00000000" w:rsidDel="00000000" w:rsidP="00000000" w:rsidRDefault="00000000" w:rsidRPr="00000000" w14:paraId="000000C3">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client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setServer</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AWS_IOT_ENDPOINT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b5cea8"/>
          <w:sz w:val="21"/>
          <w:szCs w:val="21"/>
          <w:rtl w:val="0"/>
        </w:rPr>
        <w:t xml:space="preserve">8883</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C4">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net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setCACert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AWS_CERT_CA</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C5">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net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setCertificate</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AWS_CERT_CRT</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C6">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net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setPrivateKey</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AWS_CERT_PRIVATE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C7">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client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setCallback</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callback</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C8">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client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setBufferSize</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b5cea8"/>
          <w:sz w:val="21"/>
          <w:szCs w:val="21"/>
          <w:rtl w:val="0"/>
        </w:rPr>
        <w:t xml:space="preserve">512</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C9">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client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setKeepAlive</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b5cea8"/>
          <w:sz w:val="21"/>
          <w:szCs w:val="21"/>
          <w:rtl w:val="0"/>
        </w:rPr>
        <w:t xml:space="preserve">60</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CA">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0CB">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connectAWS</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CC">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C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función setup() se inicializan los componentes y configuraciones iniciales del dispositivo. Se configuran los pines GPIO como entrada y salida, se inicializan los sensores DHT y el servo. Se establece la conexión WiFi con las credenciales proporcionadas en secrets.h, se verifica la conexión a internet, se configura el cliente MQTT seguro para conectarse a AWS IoT y se llama a la función connectAWS() para establecer la conexión inicial.</w:t>
      </w:r>
    </w:p>
    <w:p w:rsidR="00000000" w:rsidDel="00000000" w:rsidP="00000000" w:rsidRDefault="00000000" w:rsidRPr="00000000" w14:paraId="000000C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Función connectAWS()</w:t>
      </w:r>
    </w:p>
    <w:p w:rsidR="00000000" w:rsidDel="00000000" w:rsidP="00000000" w:rsidRDefault="00000000" w:rsidRPr="00000000" w14:paraId="000000D1">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569cd6"/>
          <w:sz w:val="21"/>
          <w:szCs w:val="21"/>
          <w:rtl w:val="0"/>
        </w:rPr>
        <w:t xml:space="preserve">void</w:t>
      </w:r>
      <w:r w:rsidDel="00000000" w:rsidR="00000000" w:rsidRPr="00000000">
        <w:rPr>
          <w:rFonts w:ascii="Times New Roman" w:cs="Times New Roman" w:eastAsia="Times New Roman" w:hAnsi="Times New Roman"/>
          <w:color w:val="d4d4d4"/>
          <w:sz w:val="21"/>
          <w:szCs w:val="21"/>
          <w:rtl w:val="0"/>
        </w:rPr>
        <w:t xml:space="preserve"> connectAWS</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D2">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int</w:t>
      </w:r>
      <w:r w:rsidDel="00000000" w:rsidR="00000000" w:rsidRPr="00000000">
        <w:rPr>
          <w:rFonts w:ascii="Times New Roman" w:cs="Times New Roman" w:eastAsia="Times New Roman" w:hAnsi="Times New Roman"/>
          <w:color w:val="d4d4d4"/>
          <w:sz w:val="21"/>
          <w:szCs w:val="21"/>
          <w:rtl w:val="0"/>
        </w:rPr>
        <w:t xml:space="preserve"> retries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b5cea8"/>
          <w:sz w:val="21"/>
          <w:szCs w:val="21"/>
          <w:rtl w:val="0"/>
        </w:rPr>
        <w:t xml:space="preserve">0</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D3">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while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client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connected</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&amp;&amp;</w:t>
      </w:r>
      <w:r w:rsidDel="00000000" w:rsidR="00000000" w:rsidRPr="00000000">
        <w:rPr>
          <w:rFonts w:ascii="Times New Roman" w:cs="Times New Roman" w:eastAsia="Times New Roman" w:hAnsi="Times New Roman"/>
          <w:color w:val="d4d4d4"/>
          <w:sz w:val="21"/>
          <w:szCs w:val="21"/>
          <w:rtl w:val="0"/>
        </w:rPr>
        <w:t xml:space="preserve"> retries </w:t>
      </w:r>
      <w:r w:rsidDel="00000000" w:rsidR="00000000" w:rsidRPr="00000000">
        <w:rPr>
          <w:rFonts w:ascii="Times New Roman" w:cs="Times New Roman" w:eastAsia="Times New Roman" w:hAnsi="Times New Roman"/>
          <w:color w:val="dcdcdc"/>
          <w:sz w:val="21"/>
          <w:szCs w:val="21"/>
          <w:rtl w:val="0"/>
        </w:rPr>
        <w:t xml:space="preserve">&lt;</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b5cea8"/>
          <w:sz w:val="21"/>
          <w:szCs w:val="21"/>
          <w:rtl w:val="0"/>
        </w:rPr>
        <w:t xml:space="preserve">5</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D4">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println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"Connecting to AWS IoT..."</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D5">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client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connect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THINGNAME</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D6">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println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"Connected to AWS IoT"</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D7">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client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subscribe</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AWS_IOT_TOPIC_SUB</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D8">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else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D9">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"Failed to connect, status code =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DA">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println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client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state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DB">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retries</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DC">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"Retrying in 5 seconds... Attempt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DD">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println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retries</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DE">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e97366"/>
          <w:sz w:val="21"/>
          <w:szCs w:val="21"/>
          <w:rtl w:val="0"/>
        </w:rPr>
        <w:t xml:space="preserve">delay</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b5cea8"/>
          <w:sz w:val="21"/>
          <w:szCs w:val="21"/>
          <w:rtl w:val="0"/>
        </w:rPr>
        <w:t xml:space="preserve">5000</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DF">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E0">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E1">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0E2">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client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connected</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E3">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println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"Failed to connect to AWS IoT after 5 attempts. Continuing without connection."</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E4">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E5">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E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función connectAWS() intenta conectar al cliente MQTT (client) con AWS IoT. Realiza hasta 5 intentos de conexión, suscribiéndose al tema especificado (AWS_IOT_TOPIC_SUB) si la conexión es exitosa. En caso de fallo, muestra un mensaje de error y espera 5 segundos antes de intentar nuevamente.</w:t>
      </w:r>
    </w:p>
    <w:p w:rsidR="00000000" w:rsidDel="00000000" w:rsidP="00000000" w:rsidRDefault="00000000" w:rsidRPr="00000000" w14:paraId="000000E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Funciones de Control</w:t>
      </w:r>
    </w:p>
    <w:p w:rsidR="00000000" w:rsidDel="00000000" w:rsidP="00000000" w:rsidRDefault="00000000" w:rsidRPr="00000000" w14:paraId="000000EA">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569cd6"/>
          <w:sz w:val="21"/>
          <w:szCs w:val="21"/>
          <w:rtl w:val="0"/>
        </w:rPr>
        <w:t xml:space="preserve">void</w:t>
      </w:r>
      <w:r w:rsidDel="00000000" w:rsidR="00000000" w:rsidRPr="00000000">
        <w:rPr>
          <w:rFonts w:ascii="Times New Roman" w:cs="Times New Roman" w:eastAsia="Times New Roman" w:hAnsi="Times New Roman"/>
          <w:color w:val="d4d4d4"/>
          <w:sz w:val="21"/>
          <w:szCs w:val="21"/>
          <w:rtl w:val="0"/>
        </w:rPr>
        <w:t xml:space="preserve"> PrenderFoco</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EB">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e97366"/>
          <w:sz w:val="21"/>
          <w:szCs w:val="21"/>
          <w:rtl w:val="0"/>
        </w:rPr>
        <w:t xml:space="preserve">digitalWrite</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LED_PIN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00979c"/>
          <w:sz w:val="21"/>
          <w:szCs w:val="21"/>
          <w:rtl w:val="0"/>
        </w:rPr>
        <w:t xml:space="preserve">HIGH</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EC">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focoEncendido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true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ED">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EE">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0EF">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569cd6"/>
          <w:sz w:val="21"/>
          <w:szCs w:val="21"/>
          <w:rtl w:val="0"/>
        </w:rPr>
        <w:t xml:space="preserve">void</w:t>
      </w:r>
      <w:r w:rsidDel="00000000" w:rsidR="00000000" w:rsidRPr="00000000">
        <w:rPr>
          <w:rFonts w:ascii="Times New Roman" w:cs="Times New Roman" w:eastAsia="Times New Roman" w:hAnsi="Times New Roman"/>
          <w:color w:val="d4d4d4"/>
          <w:sz w:val="21"/>
          <w:szCs w:val="21"/>
          <w:rtl w:val="0"/>
        </w:rPr>
        <w:t xml:space="preserve"> ApagarFoco</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F0">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e97366"/>
          <w:sz w:val="21"/>
          <w:szCs w:val="21"/>
          <w:rtl w:val="0"/>
        </w:rPr>
        <w:t xml:space="preserve">digitalWrite</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LED_PIN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00979c"/>
          <w:sz w:val="21"/>
          <w:szCs w:val="21"/>
          <w:rtl w:val="0"/>
        </w:rPr>
        <w:t xml:space="preserve">LOW</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F1">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focoEncendido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false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F2">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F3">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0F4">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569cd6"/>
          <w:sz w:val="21"/>
          <w:szCs w:val="21"/>
          <w:rtl w:val="0"/>
        </w:rPr>
        <w:t xml:space="preserve">void</w:t>
      </w:r>
      <w:r w:rsidDel="00000000" w:rsidR="00000000" w:rsidRPr="00000000">
        <w:rPr>
          <w:rFonts w:ascii="Times New Roman" w:cs="Times New Roman" w:eastAsia="Times New Roman" w:hAnsi="Times New Roman"/>
          <w:color w:val="d4d4d4"/>
          <w:sz w:val="21"/>
          <w:szCs w:val="21"/>
          <w:rtl w:val="0"/>
        </w:rPr>
        <w:t xml:space="preserve"> AbrirCortina</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F5">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cortinaAbierta</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F6">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for</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569cd6"/>
          <w:sz w:val="21"/>
          <w:szCs w:val="21"/>
          <w:rtl w:val="0"/>
        </w:rPr>
        <w:t xml:space="preserve">int</w:t>
      </w:r>
      <w:r w:rsidDel="00000000" w:rsidR="00000000" w:rsidRPr="00000000">
        <w:rPr>
          <w:rFonts w:ascii="Times New Roman" w:cs="Times New Roman" w:eastAsia="Times New Roman" w:hAnsi="Times New Roman"/>
          <w:color w:val="d4d4d4"/>
          <w:sz w:val="21"/>
          <w:szCs w:val="21"/>
          <w:rtl w:val="0"/>
        </w:rPr>
        <w:t xml:space="preserve"> pos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b5cea8"/>
          <w:sz w:val="21"/>
          <w:szCs w:val="21"/>
          <w:rtl w:val="0"/>
        </w:rPr>
        <w:t xml:space="preserve">0</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pos </w:t>
      </w:r>
      <w:r w:rsidDel="00000000" w:rsidR="00000000" w:rsidRPr="00000000">
        <w:rPr>
          <w:rFonts w:ascii="Times New Roman" w:cs="Times New Roman" w:eastAsia="Times New Roman" w:hAnsi="Times New Roman"/>
          <w:color w:val="dcdcdc"/>
          <w:sz w:val="21"/>
          <w:szCs w:val="21"/>
          <w:rtl w:val="0"/>
        </w:rPr>
        <w:t xml:space="preserve">&lt;=</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b5cea8"/>
          <w:sz w:val="21"/>
          <w:szCs w:val="21"/>
          <w:rtl w:val="0"/>
        </w:rPr>
        <w:t xml:space="preserve">90</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pos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b5cea8"/>
          <w:sz w:val="21"/>
          <w:szCs w:val="21"/>
          <w:rtl w:val="0"/>
        </w:rPr>
        <w:t xml:space="preserve">1</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F7">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servo</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write</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pos</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F8">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e97366"/>
          <w:sz w:val="21"/>
          <w:szCs w:val="21"/>
          <w:rtl w:val="0"/>
        </w:rPr>
        <w:t xml:space="preserve">delay</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b5cea8"/>
          <w:sz w:val="21"/>
          <w:szCs w:val="21"/>
          <w:rtl w:val="0"/>
        </w:rPr>
        <w:t xml:space="preserve">15</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F9">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FA">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cortinaAbierta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true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FB">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FC">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FD">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0FE">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569cd6"/>
          <w:sz w:val="21"/>
          <w:szCs w:val="21"/>
          <w:rtl w:val="0"/>
        </w:rPr>
        <w:t xml:space="preserve">void</w:t>
      </w:r>
      <w:r w:rsidDel="00000000" w:rsidR="00000000" w:rsidRPr="00000000">
        <w:rPr>
          <w:rFonts w:ascii="Times New Roman" w:cs="Times New Roman" w:eastAsia="Times New Roman" w:hAnsi="Times New Roman"/>
          <w:color w:val="d4d4d4"/>
          <w:sz w:val="21"/>
          <w:szCs w:val="21"/>
          <w:rtl w:val="0"/>
        </w:rPr>
        <w:t xml:space="preserve"> CerrarCortina</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0FF">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cortinaAbierta</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00">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for</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569cd6"/>
          <w:sz w:val="21"/>
          <w:szCs w:val="21"/>
          <w:rtl w:val="0"/>
        </w:rPr>
        <w:t xml:space="preserve">int</w:t>
      </w:r>
      <w:r w:rsidDel="00000000" w:rsidR="00000000" w:rsidRPr="00000000">
        <w:rPr>
          <w:rFonts w:ascii="Times New Roman" w:cs="Times New Roman" w:eastAsia="Times New Roman" w:hAnsi="Times New Roman"/>
          <w:color w:val="d4d4d4"/>
          <w:sz w:val="21"/>
          <w:szCs w:val="21"/>
          <w:rtl w:val="0"/>
        </w:rPr>
        <w:t xml:space="preserve"> pos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b5cea8"/>
          <w:sz w:val="21"/>
          <w:szCs w:val="21"/>
          <w:rtl w:val="0"/>
        </w:rPr>
        <w:t xml:space="preserve">90</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pos </w:t>
      </w:r>
      <w:r w:rsidDel="00000000" w:rsidR="00000000" w:rsidRPr="00000000">
        <w:rPr>
          <w:rFonts w:ascii="Times New Roman" w:cs="Times New Roman" w:eastAsia="Times New Roman" w:hAnsi="Times New Roman"/>
          <w:color w:val="dcdcdc"/>
          <w:sz w:val="21"/>
          <w:szCs w:val="21"/>
          <w:rtl w:val="0"/>
        </w:rPr>
        <w:t xml:space="preserve">&gt;=</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b5cea8"/>
          <w:sz w:val="21"/>
          <w:szCs w:val="21"/>
          <w:rtl w:val="0"/>
        </w:rPr>
        <w:t xml:space="preserve">0</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pos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b5cea8"/>
          <w:sz w:val="21"/>
          <w:szCs w:val="21"/>
          <w:rtl w:val="0"/>
        </w:rPr>
        <w:t xml:space="preserve">1</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01">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servo</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write</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pos</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02">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e97366"/>
          <w:sz w:val="21"/>
          <w:szCs w:val="21"/>
          <w:rtl w:val="0"/>
        </w:rPr>
        <w:t xml:space="preserve">delay</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b5cea8"/>
          <w:sz w:val="21"/>
          <w:szCs w:val="21"/>
          <w:rtl w:val="0"/>
        </w:rPr>
        <w:t xml:space="preserve">15</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03">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04">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cortinaAbierta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false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05">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06">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0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funciones controlan el estado del foco (PrenderFoco() y ApagarFoco()) y la cortina (AbrirCortina() y CerrarCortina()), utilizando el servo para abrir o cerrar la cortina y el pin LED para encender o apagar el foco.</w:t>
      </w:r>
    </w:p>
    <w:p w:rsidR="00000000" w:rsidDel="00000000" w:rsidP="00000000" w:rsidRDefault="00000000" w:rsidRPr="00000000" w14:paraId="0000010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Función callback()</w:t>
      </w:r>
    </w:p>
    <w:p w:rsidR="00000000" w:rsidDel="00000000" w:rsidP="00000000" w:rsidRDefault="00000000" w:rsidRPr="00000000" w14:paraId="0000010C">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569cd6"/>
          <w:sz w:val="21"/>
          <w:szCs w:val="21"/>
          <w:rtl w:val="0"/>
        </w:rPr>
        <w:t xml:space="preserve">void</w:t>
      </w:r>
      <w:r w:rsidDel="00000000" w:rsidR="00000000" w:rsidRPr="00000000">
        <w:rPr>
          <w:rFonts w:ascii="Times New Roman" w:cs="Times New Roman" w:eastAsia="Times New Roman" w:hAnsi="Times New Roman"/>
          <w:color w:val="d4d4d4"/>
          <w:sz w:val="21"/>
          <w:szCs w:val="21"/>
          <w:rtl w:val="0"/>
        </w:rPr>
        <w:t xml:space="preserve"> callback</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569cd6"/>
          <w:sz w:val="21"/>
          <w:szCs w:val="21"/>
          <w:rtl w:val="0"/>
        </w:rPr>
        <w:t xml:space="preserve">char</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topic</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byte</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payload</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unsigned</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int</w:t>
      </w:r>
      <w:r w:rsidDel="00000000" w:rsidR="00000000" w:rsidRPr="00000000">
        <w:rPr>
          <w:rFonts w:ascii="Times New Roman" w:cs="Times New Roman" w:eastAsia="Times New Roman" w:hAnsi="Times New Roman"/>
          <w:color w:val="d4d4d4"/>
          <w:sz w:val="21"/>
          <w:szCs w:val="21"/>
          <w:rtl w:val="0"/>
        </w:rPr>
        <w:t xml:space="preserve"> length</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0D">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"Mensaje recibido en el tema: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0E">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println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topic</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0F">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110">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strcmp</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topic</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AWS_IOT_TOPIC_SUB</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b5cea8"/>
          <w:sz w:val="21"/>
          <w:szCs w:val="21"/>
          <w:rtl w:val="0"/>
        </w:rPr>
        <w:t xml:space="preserve">0</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11">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payload</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b5cea8"/>
          <w:sz w:val="21"/>
          <w:szCs w:val="21"/>
          <w:rtl w:val="0"/>
        </w:rPr>
        <w:t xml:space="preserve">0</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'1'</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12">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AbrirCortina</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13">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else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payload</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b5cea8"/>
          <w:sz w:val="21"/>
          <w:szCs w:val="21"/>
          <w:rtl w:val="0"/>
        </w:rPr>
        <w:t xml:space="preserve">0</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'0'</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14">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CerrarCortina</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15">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16">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17">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1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función se llama cada vez que llega un mensaje MQTT al cliente. Analiza el tema y el contenido del mensaje (payload), y actúa en consecuencia. En este caso, si recibe un mensaje '1' en el tema suscrito (AWS_IOT_TOPIC_SUB), abre la cortina; si recibe '0', la cierra.</w:t>
      </w:r>
    </w:p>
    <w:p w:rsidR="00000000" w:rsidDel="00000000" w:rsidP="00000000" w:rsidRDefault="00000000" w:rsidRPr="00000000" w14:paraId="0000011A">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numPr>
          <w:ilvl w:val="1"/>
          <w:numId w:val="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Función loop()</w:t>
      </w:r>
    </w:p>
    <w:p w:rsidR="00000000" w:rsidDel="00000000" w:rsidP="00000000" w:rsidRDefault="00000000" w:rsidRPr="00000000" w14:paraId="0000011C">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569cd6"/>
          <w:sz w:val="21"/>
          <w:szCs w:val="21"/>
          <w:rtl w:val="0"/>
        </w:rPr>
        <w:t xml:space="preserve">void</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e6d03"/>
          <w:sz w:val="21"/>
          <w:szCs w:val="21"/>
          <w:rtl w:val="0"/>
        </w:rPr>
        <w:t xml:space="preserve">loop</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1D">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client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connected</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1E">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println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"Connection lost. Reconnecting..."</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1F">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connectAWS</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20">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21">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client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5e6d03"/>
          <w:sz w:val="21"/>
          <w:szCs w:val="21"/>
          <w:rtl w:val="0"/>
        </w:rPr>
        <w:t xml:space="preserve">loop</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22">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123">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WiFi</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status</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WL_CONNECTED</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24">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println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"WiFi connection lost. Reconnecting..."</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25">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WiFi</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begin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WIFI_SSID</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WIFI_PASSWORD</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26">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while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WiFi</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status</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WL_CONNECTED</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27">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e97366"/>
          <w:sz w:val="21"/>
          <w:szCs w:val="21"/>
          <w:rtl w:val="0"/>
        </w:rPr>
        <w:t xml:space="preserve">delay</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b5cea8"/>
          <w:sz w:val="21"/>
          <w:szCs w:val="21"/>
          <w:rtl w:val="0"/>
        </w:rPr>
        <w:t xml:space="preserve">500</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28">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29">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2A">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println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"WiFi reconnected"</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2B">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2C">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12D">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float</w:t>
      </w:r>
      <w:r w:rsidDel="00000000" w:rsidR="00000000" w:rsidRPr="00000000">
        <w:rPr>
          <w:rFonts w:ascii="Times New Roman" w:cs="Times New Roman" w:eastAsia="Times New Roman" w:hAnsi="Times New Roman"/>
          <w:color w:val="d4d4d4"/>
          <w:sz w:val="21"/>
          <w:szCs w:val="21"/>
          <w:rtl w:val="0"/>
        </w:rPr>
        <w:t xml:space="preserve"> temp_int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dht_int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getTemperature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2E">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float</w:t>
      </w:r>
      <w:r w:rsidDel="00000000" w:rsidR="00000000" w:rsidRPr="00000000">
        <w:rPr>
          <w:rFonts w:ascii="Times New Roman" w:cs="Times New Roman" w:eastAsia="Times New Roman" w:hAnsi="Times New Roman"/>
          <w:color w:val="d4d4d4"/>
          <w:sz w:val="21"/>
          <w:szCs w:val="21"/>
          <w:rtl w:val="0"/>
        </w:rPr>
        <w:t xml:space="preserve"> temp_ext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dht_ext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getTemperature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2F">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int</w:t>
      </w:r>
      <w:r w:rsidDel="00000000" w:rsidR="00000000" w:rsidRPr="00000000">
        <w:rPr>
          <w:rFonts w:ascii="Times New Roman" w:cs="Times New Roman" w:eastAsia="Times New Roman" w:hAnsi="Times New Roman"/>
          <w:color w:val="d4d4d4"/>
          <w:sz w:val="21"/>
          <w:szCs w:val="21"/>
          <w:rtl w:val="0"/>
        </w:rPr>
        <w:t xml:space="preserve"> ldr_ext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e97366"/>
          <w:sz w:val="21"/>
          <w:szCs w:val="21"/>
          <w:rtl w:val="0"/>
        </w:rPr>
        <w:t xml:space="preserve">analogRead</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LDR_EXT_PIN</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30">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bool</w:t>
      </w:r>
      <w:r w:rsidDel="00000000" w:rsidR="00000000" w:rsidRPr="00000000">
        <w:rPr>
          <w:rFonts w:ascii="Times New Roman" w:cs="Times New Roman" w:eastAsia="Times New Roman" w:hAnsi="Times New Roman"/>
          <w:color w:val="d4d4d4"/>
          <w:sz w:val="21"/>
          <w:szCs w:val="21"/>
          <w:rtl w:val="0"/>
        </w:rPr>
        <w:t xml:space="preserve"> pir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e97366"/>
          <w:sz w:val="21"/>
          <w:szCs w:val="21"/>
          <w:rtl w:val="0"/>
        </w:rPr>
        <w:t xml:space="preserve">digitalRead</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PIR_PIN</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31">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132">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StaticJsonDocument</w:t>
      </w:r>
      <w:r w:rsidDel="00000000" w:rsidR="00000000" w:rsidRPr="00000000">
        <w:rPr>
          <w:rFonts w:ascii="Times New Roman" w:cs="Times New Roman" w:eastAsia="Times New Roman" w:hAnsi="Times New Roman"/>
          <w:color w:val="dcdcdc"/>
          <w:sz w:val="21"/>
          <w:szCs w:val="21"/>
          <w:rtl w:val="0"/>
        </w:rPr>
        <w:t xml:space="preserve">&lt;</w:t>
      </w:r>
      <w:r w:rsidDel="00000000" w:rsidR="00000000" w:rsidRPr="00000000">
        <w:rPr>
          <w:rFonts w:ascii="Times New Roman" w:cs="Times New Roman" w:eastAsia="Times New Roman" w:hAnsi="Times New Roman"/>
          <w:color w:val="b5cea8"/>
          <w:sz w:val="21"/>
          <w:szCs w:val="21"/>
          <w:rtl w:val="0"/>
        </w:rPr>
        <w:t xml:space="preserve">512</w:t>
      </w:r>
      <w:r w:rsidDel="00000000" w:rsidR="00000000" w:rsidRPr="00000000">
        <w:rPr>
          <w:rFonts w:ascii="Times New Roman" w:cs="Times New Roman" w:eastAsia="Times New Roman" w:hAnsi="Times New Roman"/>
          <w:color w:val="dcdcdc"/>
          <w:sz w:val="21"/>
          <w:szCs w:val="21"/>
          <w:rtl w:val="0"/>
        </w:rPr>
        <w:t xml:space="preserve">&gt;</w:t>
      </w:r>
      <w:r w:rsidDel="00000000" w:rsidR="00000000" w:rsidRPr="00000000">
        <w:rPr>
          <w:rFonts w:ascii="Times New Roman" w:cs="Times New Roman" w:eastAsia="Times New Roman" w:hAnsi="Times New Roman"/>
          <w:color w:val="d4d4d4"/>
          <w:sz w:val="21"/>
          <w:szCs w:val="21"/>
          <w:rtl w:val="0"/>
        </w:rPr>
        <w:t xml:space="preserve"> doc</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33">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doc</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"temperature_internal"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temp_int</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34">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doc</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"temperature_external"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temp_ext</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35">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doc</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"light_external"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ldr_ext</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36">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doc</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"pir"</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pir</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37">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doc</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"foco"</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focoEncendido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"true"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"false"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38">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doc</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"cortina"</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cortinaAbierta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"true"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"false"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39">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13A">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char</w:t>
      </w:r>
      <w:r w:rsidDel="00000000" w:rsidR="00000000" w:rsidRPr="00000000">
        <w:rPr>
          <w:rFonts w:ascii="Times New Roman" w:cs="Times New Roman" w:eastAsia="Times New Roman" w:hAnsi="Times New Roman"/>
          <w:color w:val="d4d4d4"/>
          <w:sz w:val="21"/>
          <w:szCs w:val="21"/>
          <w:rtl w:val="0"/>
        </w:rPr>
        <w:t xml:space="preserve"> jsonBuffer</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b5cea8"/>
          <w:sz w:val="21"/>
          <w:szCs w:val="21"/>
          <w:rtl w:val="0"/>
        </w:rPr>
        <w:t xml:space="preserve">512</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3B">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serializeJson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doc</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jsonBuffer</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3C">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Fonts w:ascii="Times New Roman" w:cs="Times New Roman" w:eastAsia="Times New Roman" w:hAnsi="Times New Roman"/>
          <w:color w:val="d4d4d4"/>
          <w:sz w:val="21"/>
          <w:szCs w:val="21"/>
          <w:rtl w:val="0"/>
        </w:rPr>
        <w:t xml:space="preserve"> </w:t>
      </w:r>
    </w:p>
    <w:p w:rsidR="00000000" w:rsidDel="00000000" w:rsidP="00000000" w:rsidRDefault="00000000" w:rsidRPr="00000000" w14:paraId="0000013D">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"Publishing message: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3E">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println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jsonBuffer</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3F">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client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publish</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AWS_IOT_TOPIC_PUB</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jsonBuffer</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40">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println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"Publish successful"</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41">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else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42">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b w:val="1"/>
          <w:color w:val="e97366"/>
          <w:sz w:val="21"/>
          <w:szCs w:val="21"/>
          <w:rtl w:val="0"/>
        </w:rPr>
        <w:t xml:space="preserve">Serial</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e97366"/>
          <w:sz w:val="21"/>
          <w:szCs w:val="21"/>
          <w:rtl w:val="0"/>
        </w:rPr>
        <w:t xml:space="preserve">println</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"Publish failed"</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43">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44">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145">
      <w:pPr>
        <w:shd w:fill="1e1e1e" w:val="clear"/>
        <w:spacing w:line="325.71428571428567" w:lineRule="auto"/>
        <w:ind w:left="1440" w:firstLine="0"/>
        <w:rPr>
          <w:rFonts w:ascii="Times New Roman" w:cs="Times New Roman" w:eastAsia="Times New Roman" w:hAnsi="Times New Roman"/>
          <w:color w:val="727c81"/>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727c81"/>
          <w:sz w:val="21"/>
          <w:szCs w:val="21"/>
          <w:rtl w:val="0"/>
        </w:rPr>
        <w:t xml:space="preserve">// Lógica local basada en los sensores y PIR</w:t>
      </w:r>
    </w:p>
    <w:p w:rsidR="00000000" w:rsidDel="00000000" w:rsidP="00000000" w:rsidRDefault="00000000" w:rsidRPr="00000000" w14:paraId="00000146">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pir</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47">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ldr_ext </w:t>
      </w:r>
      <w:r w:rsidDel="00000000" w:rsidR="00000000" w:rsidRPr="00000000">
        <w:rPr>
          <w:rFonts w:ascii="Times New Roman" w:cs="Times New Roman" w:eastAsia="Times New Roman" w:hAnsi="Times New Roman"/>
          <w:color w:val="dcdcdc"/>
          <w:sz w:val="21"/>
          <w:szCs w:val="21"/>
          <w:rtl w:val="0"/>
        </w:rPr>
        <w:t xml:space="preserve">&lt;</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b5cea8"/>
          <w:sz w:val="21"/>
          <w:szCs w:val="21"/>
          <w:rtl w:val="0"/>
        </w:rPr>
        <w:t xml:space="preserve">2000</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temp_int </w:t>
      </w:r>
      <w:r w:rsidDel="00000000" w:rsidR="00000000" w:rsidRPr="00000000">
        <w:rPr>
          <w:rFonts w:ascii="Times New Roman" w:cs="Times New Roman" w:eastAsia="Times New Roman" w:hAnsi="Times New Roman"/>
          <w:color w:val="dcdcdc"/>
          <w:sz w:val="21"/>
          <w:szCs w:val="21"/>
          <w:rtl w:val="0"/>
        </w:rPr>
        <w:t xml:space="preserve">&lt;</w:t>
      </w:r>
      <w:r w:rsidDel="00000000" w:rsidR="00000000" w:rsidRPr="00000000">
        <w:rPr>
          <w:rFonts w:ascii="Times New Roman" w:cs="Times New Roman" w:eastAsia="Times New Roman" w:hAnsi="Times New Roman"/>
          <w:color w:val="d4d4d4"/>
          <w:sz w:val="21"/>
          <w:szCs w:val="21"/>
          <w:rtl w:val="0"/>
        </w:rPr>
        <w:t xml:space="preserve"> TEMP1</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48">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PrenderFoco</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49">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4A">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ldr_ext </w:t>
      </w:r>
      <w:r w:rsidDel="00000000" w:rsidR="00000000" w:rsidRPr="00000000">
        <w:rPr>
          <w:rFonts w:ascii="Times New Roman" w:cs="Times New Roman" w:eastAsia="Times New Roman" w:hAnsi="Times New Roman"/>
          <w:color w:val="dcdcdc"/>
          <w:sz w:val="21"/>
          <w:szCs w:val="21"/>
          <w:rtl w:val="0"/>
        </w:rPr>
        <w:t xml:space="preserve">&gt;</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b5cea8"/>
          <w:sz w:val="21"/>
          <w:szCs w:val="21"/>
          <w:rtl w:val="0"/>
        </w:rPr>
        <w:t xml:space="preserve">2000</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4B">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temp_int </w:t>
      </w:r>
      <w:r w:rsidDel="00000000" w:rsidR="00000000" w:rsidRPr="00000000">
        <w:rPr>
          <w:rFonts w:ascii="Times New Roman" w:cs="Times New Roman" w:eastAsia="Times New Roman" w:hAnsi="Times New Roman"/>
          <w:color w:val="dcdcdc"/>
          <w:sz w:val="21"/>
          <w:szCs w:val="21"/>
          <w:rtl w:val="0"/>
        </w:rPr>
        <w:t xml:space="preserve">&lt;</w:t>
      </w:r>
      <w:r w:rsidDel="00000000" w:rsidR="00000000" w:rsidRPr="00000000">
        <w:rPr>
          <w:rFonts w:ascii="Times New Roman" w:cs="Times New Roman" w:eastAsia="Times New Roman" w:hAnsi="Times New Roman"/>
          <w:color w:val="d4d4d4"/>
          <w:sz w:val="21"/>
          <w:szCs w:val="21"/>
          <w:rtl w:val="0"/>
        </w:rPr>
        <w:t xml:space="preserve"> TEMP1 </w:t>
      </w:r>
      <w:r w:rsidDel="00000000" w:rsidR="00000000" w:rsidRPr="00000000">
        <w:rPr>
          <w:rFonts w:ascii="Times New Roman" w:cs="Times New Roman" w:eastAsia="Times New Roman" w:hAnsi="Times New Roman"/>
          <w:color w:val="dcdcdc"/>
          <w:sz w:val="21"/>
          <w:szCs w:val="21"/>
          <w:rtl w:val="0"/>
        </w:rPr>
        <w:t xml:space="preserve">&amp;&amp;</w:t>
      </w:r>
      <w:r w:rsidDel="00000000" w:rsidR="00000000" w:rsidRPr="00000000">
        <w:rPr>
          <w:rFonts w:ascii="Times New Roman" w:cs="Times New Roman" w:eastAsia="Times New Roman" w:hAnsi="Times New Roman"/>
          <w:color w:val="d4d4d4"/>
          <w:sz w:val="21"/>
          <w:szCs w:val="21"/>
          <w:rtl w:val="0"/>
        </w:rPr>
        <w:t xml:space="preserve"> temp_ext </w:t>
      </w:r>
      <w:r w:rsidDel="00000000" w:rsidR="00000000" w:rsidRPr="00000000">
        <w:rPr>
          <w:rFonts w:ascii="Times New Roman" w:cs="Times New Roman" w:eastAsia="Times New Roman" w:hAnsi="Times New Roman"/>
          <w:color w:val="dcdcdc"/>
          <w:sz w:val="21"/>
          <w:szCs w:val="21"/>
          <w:rtl w:val="0"/>
        </w:rPr>
        <w:t xml:space="preserve">&gt;</w:t>
      </w:r>
      <w:r w:rsidDel="00000000" w:rsidR="00000000" w:rsidRPr="00000000">
        <w:rPr>
          <w:rFonts w:ascii="Times New Roman" w:cs="Times New Roman" w:eastAsia="Times New Roman" w:hAnsi="Times New Roman"/>
          <w:color w:val="d4d4d4"/>
          <w:sz w:val="21"/>
          <w:szCs w:val="21"/>
          <w:rtl w:val="0"/>
        </w:rPr>
        <w:t xml:space="preserve"> TEMP1</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temp_int </w:t>
      </w:r>
      <w:r w:rsidDel="00000000" w:rsidR="00000000" w:rsidRPr="00000000">
        <w:rPr>
          <w:rFonts w:ascii="Times New Roman" w:cs="Times New Roman" w:eastAsia="Times New Roman" w:hAnsi="Times New Roman"/>
          <w:color w:val="dcdcdc"/>
          <w:sz w:val="21"/>
          <w:szCs w:val="21"/>
          <w:rtl w:val="0"/>
        </w:rPr>
        <w:t xml:space="preserve">&gt;</w:t>
      </w:r>
      <w:r w:rsidDel="00000000" w:rsidR="00000000" w:rsidRPr="00000000">
        <w:rPr>
          <w:rFonts w:ascii="Times New Roman" w:cs="Times New Roman" w:eastAsia="Times New Roman" w:hAnsi="Times New Roman"/>
          <w:color w:val="d4d4d4"/>
          <w:sz w:val="21"/>
          <w:szCs w:val="21"/>
          <w:rtl w:val="0"/>
        </w:rPr>
        <w:t xml:space="preserve"> TEMP2 </w:t>
      </w:r>
      <w:r w:rsidDel="00000000" w:rsidR="00000000" w:rsidRPr="00000000">
        <w:rPr>
          <w:rFonts w:ascii="Times New Roman" w:cs="Times New Roman" w:eastAsia="Times New Roman" w:hAnsi="Times New Roman"/>
          <w:color w:val="dcdcdc"/>
          <w:sz w:val="21"/>
          <w:szCs w:val="21"/>
          <w:rtl w:val="0"/>
        </w:rPr>
        <w:t xml:space="preserve">&amp;&amp;</w:t>
      </w:r>
      <w:r w:rsidDel="00000000" w:rsidR="00000000" w:rsidRPr="00000000">
        <w:rPr>
          <w:rFonts w:ascii="Times New Roman" w:cs="Times New Roman" w:eastAsia="Times New Roman" w:hAnsi="Times New Roman"/>
          <w:color w:val="d4d4d4"/>
          <w:sz w:val="21"/>
          <w:szCs w:val="21"/>
          <w:rtl w:val="0"/>
        </w:rPr>
        <w:t xml:space="preserve"> temp_ext </w:t>
      </w:r>
      <w:r w:rsidDel="00000000" w:rsidR="00000000" w:rsidRPr="00000000">
        <w:rPr>
          <w:rFonts w:ascii="Times New Roman" w:cs="Times New Roman" w:eastAsia="Times New Roman" w:hAnsi="Times New Roman"/>
          <w:color w:val="dcdcdc"/>
          <w:sz w:val="21"/>
          <w:szCs w:val="21"/>
          <w:rtl w:val="0"/>
        </w:rPr>
        <w:t xml:space="preserve">&lt;</w:t>
      </w:r>
      <w:r w:rsidDel="00000000" w:rsidR="00000000" w:rsidRPr="00000000">
        <w:rPr>
          <w:rFonts w:ascii="Times New Roman" w:cs="Times New Roman" w:eastAsia="Times New Roman" w:hAnsi="Times New Roman"/>
          <w:color w:val="d4d4d4"/>
          <w:sz w:val="21"/>
          <w:szCs w:val="21"/>
          <w:rtl w:val="0"/>
        </w:rPr>
        <w:t xml:space="preserve"> TEMP2</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4C">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AbrirCortina</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4D">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else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4E">
      <w:pPr>
        <w:shd w:fill="1e1e1e" w:val="clear"/>
        <w:spacing w:line="325.71428571428567" w:lineRule="auto"/>
        <w:ind w:left="1440" w:firstLine="0"/>
        <w:rPr>
          <w:rFonts w:ascii="Times New Roman" w:cs="Times New Roman" w:eastAsia="Times New Roman" w:hAnsi="Times New Roman"/>
          <w:color w:val="727c81"/>
          <w:sz w:val="21"/>
          <w:szCs w:val="21"/>
        </w:rPr>
      </w:pPr>
      <w:r w:rsidDel="00000000" w:rsidR="00000000" w:rsidRPr="00000000">
        <w:rPr>
          <w:rFonts w:ascii="Times New Roman" w:cs="Times New Roman" w:eastAsia="Times New Roman" w:hAnsi="Times New Roman"/>
          <w:color w:val="d4d4d4"/>
          <w:sz w:val="21"/>
          <w:szCs w:val="21"/>
          <w:rtl w:val="0"/>
        </w:rPr>
        <w:t xml:space="preserve">      CerrarCortina</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727c81"/>
          <w:sz w:val="21"/>
          <w:szCs w:val="21"/>
          <w:rtl w:val="0"/>
        </w:rPr>
        <w:t xml:space="preserve">// Cierra la cortina si no se cumplen las condiciones para mantenerla abierta</w:t>
      </w:r>
    </w:p>
    <w:p w:rsidR="00000000" w:rsidDel="00000000" w:rsidP="00000000" w:rsidRDefault="00000000" w:rsidRPr="00000000" w14:paraId="0000014F">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50">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51">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else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52">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ApagarFoco</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53">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ldr_ext </w:t>
      </w:r>
      <w:r w:rsidDel="00000000" w:rsidR="00000000" w:rsidRPr="00000000">
        <w:rPr>
          <w:rFonts w:ascii="Times New Roman" w:cs="Times New Roman" w:eastAsia="Times New Roman" w:hAnsi="Times New Roman"/>
          <w:color w:val="dcdcdc"/>
          <w:sz w:val="21"/>
          <w:szCs w:val="21"/>
          <w:rtl w:val="0"/>
        </w:rPr>
        <w:t xml:space="preserve">&gt;</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b5cea8"/>
          <w:sz w:val="21"/>
          <w:szCs w:val="21"/>
          <w:rtl w:val="0"/>
        </w:rPr>
        <w:t xml:space="preserve">2000</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54">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if</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temp_int </w:t>
      </w:r>
      <w:r w:rsidDel="00000000" w:rsidR="00000000" w:rsidRPr="00000000">
        <w:rPr>
          <w:rFonts w:ascii="Times New Roman" w:cs="Times New Roman" w:eastAsia="Times New Roman" w:hAnsi="Times New Roman"/>
          <w:color w:val="dcdcdc"/>
          <w:sz w:val="21"/>
          <w:szCs w:val="21"/>
          <w:rtl w:val="0"/>
        </w:rPr>
        <w:t xml:space="preserve">&lt;</w:t>
      </w:r>
      <w:r w:rsidDel="00000000" w:rsidR="00000000" w:rsidRPr="00000000">
        <w:rPr>
          <w:rFonts w:ascii="Times New Roman" w:cs="Times New Roman" w:eastAsia="Times New Roman" w:hAnsi="Times New Roman"/>
          <w:color w:val="d4d4d4"/>
          <w:sz w:val="21"/>
          <w:szCs w:val="21"/>
          <w:rtl w:val="0"/>
        </w:rPr>
        <w:t xml:space="preserve"> TEMP1 </w:t>
      </w:r>
      <w:r w:rsidDel="00000000" w:rsidR="00000000" w:rsidRPr="00000000">
        <w:rPr>
          <w:rFonts w:ascii="Times New Roman" w:cs="Times New Roman" w:eastAsia="Times New Roman" w:hAnsi="Times New Roman"/>
          <w:color w:val="dcdcdc"/>
          <w:sz w:val="21"/>
          <w:szCs w:val="21"/>
          <w:rtl w:val="0"/>
        </w:rPr>
        <w:t xml:space="preserve">&amp;&amp;</w:t>
      </w:r>
      <w:r w:rsidDel="00000000" w:rsidR="00000000" w:rsidRPr="00000000">
        <w:rPr>
          <w:rFonts w:ascii="Times New Roman" w:cs="Times New Roman" w:eastAsia="Times New Roman" w:hAnsi="Times New Roman"/>
          <w:color w:val="d4d4d4"/>
          <w:sz w:val="21"/>
          <w:szCs w:val="21"/>
          <w:rtl w:val="0"/>
        </w:rPr>
        <w:t xml:space="preserve"> temp_ext </w:t>
      </w:r>
      <w:r w:rsidDel="00000000" w:rsidR="00000000" w:rsidRPr="00000000">
        <w:rPr>
          <w:rFonts w:ascii="Times New Roman" w:cs="Times New Roman" w:eastAsia="Times New Roman" w:hAnsi="Times New Roman"/>
          <w:color w:val="dcdcdc"/>
          <w:sz w:val="21"/>
          <w:szCs w:val="21"/>
          <w:rtl w:val="0"/>
        </w:rPr>
        <w:t xml:space="preserve">&gt;</w:t>
      </w:r>
      <w:r w:rsidDel="00000000" w:rsidR="00000000" w:rsidRPr="00000000">
        <w:rPr>
          <w:rFonts w:ascii="Times New Roman" w:cs="Times New Roman" w:eastAsia="Times New Roman" w:hAnsi="Times New Roman"/>
          <w:color w:val="d4d4d4"/>
          <w:sz w:val="21"/>
          <w:szCs w:val="21"/>
          <w:rtl w:val="0"/>
        </w:rPr>
        <w:t xml:space="preserve"> TEMP1</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temp_int </w:t>
      </w:r>
      <w:r w:rsidDel="00000000" w:rsidR="00000000" w:rsidRPr="00000000">
        <w:rPr>
          <w:rFonts w:ascii="Times New Roman" w:cs="Times New Roman" w:eastAsia="Times New Roman" w:hAnsi="Times New Roman"/>
          <w:color w:val="dcdcdc"/>
          <w:sz w:val="21"/>
          <w:szCs w:val="21"/>
          <w:rtl w:val="0"/>
        </w:rPr>
        <w:t xml:space="preserve">&gt;</w:t>
      </w:r>
      <w:r w:rsidDel="00000000" w:rsidR="00000000" w:rsidRPr="00000000">
        <w:rPr>
          <w:rFonts w:ascii="Times New Roman" w:cs="Times New Roman" w:eastAsia="Times New Roman" w:hAnsi="Times New Roman"/>
          <w:color w:val="d4d4d4"/>
          <w:sz w:val="21"/>
          <w:szCs w:val="21"/>
          <w:rtl w:val="0"/>
        </w:rPr>
        <w:t xml:space="preserve"> TEMP2 </w:t>
      </w:r>
      <w:r w:rsidDel="00000000" w:rsidR="00000000" w:rsidRPr="00000000">
        <w:rPr>
          <w:rFonts w:ascii="Times New Roman" w:cs="Times New Roman" w:eastAsia="Times New Roman" w:hAnsi="Times New Roman"/>
          <w:color w:val="dcdcdc"/>
          <w:sz w:val="21"/>
          <w:szCs w:val="21"/>
          <w:rtl w:val="0"/>
        </w:rPr>
        <w:t xml:space="preserve">&amp;&amp;</w:t>
      </w:r>
      <w:r w:rsidDel="00000000" w:rsidR="00000000" w:rsidRPr="00000000">
        <w:rPr>
          <w:rFonts w:ascii="Times New Roman" w:cs="Times New Roman" w:eastAsia="Times New Roman" w:hAnsi="Times New Roman"/>
          <w:color w:val="d4d4d4"/>
          <w:sz w:val="21"/>
          <w:szCs w:val="21"/>
          <w:rtl w:val="0"/>
        </w:rPr>
        <w:t xml:space="preserve"> temp_ext </w:t>
      </w:r>
      <w:r w:rsidDel="00000000" w:rsidR="00000000" w:rsidRPr="00000000">
        <w:rPr>
          <w:rFonts w:ascii="Times New Roman" w:cs="Times New Roman" w:eastAsia="Times New Roman" w:hAnsi="Times New Roman"/>
          <w:color w:val="dcdcdc"/>
          <w:sz w:val="21"/>
          <w:szCs w:val="21"/>
          <w:rtl w:val="0"/>
        </w:rPr>
        <w:t xml:space="preserve">&lt;</w:t>
      </w:r>
      <w:r w:rsidDel="00000000" w:rsidR="00000000" w:rsidRPr="00000000">
        <w:rPr>
          <w:rFonts w:ascii="Times New Roman" w:cs="Times New Roman" w:eastAsia="Times New Roman" w:hAnsi="Times New Roman"/>
          <w:color w:val="d4d4d4"/>
          <w:sz w:val="21"/>
          <w:szCs w:val="21"/>
          <w:rtl w:val="0"/>
        </w:rPr>
        <w:t xml:space="preserve"> TEMP2</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55">
      <w:pPr>
        <w:shd w:fill="1e1e1e" w:val="clear"/>
        <w:spacing w:line="325.71428571428567" w:lineRule="auto"/>
        <w:ind w:left="1440" w:firstLine="0"/>
        <w:rPr>
          <w:rFonts w:ascii="Times New Roman" w:cs="Times New Roman" w:eastAsia="Times New Roman" w:hAnsi="Times New Roman"/>
          <w:color w:val="727c81"/>
          <w:sz w:val="21"/>
          <w:szCs w:val="21"/>
        </w:rPr>
      </w:pPr>
      <w:r w:rsidDel="00000000" w:rsidR="00000000" w:rsidRPr="00000000">
        <w:rPr>
          <w:rFonts w:ascii="Times New Roman" w:cs="Times New Roman" w:eastAsia="Times New Roman" w:hAnsi="Times New Roman"/>
          <w:color w:val="d4d4d4"/>
          <w:sz w:val="21"/>
          <w:szCs w:val="21"/>
          <w:rtl w:val="0"/>
        </w:rPr>
        <w:t xml:space="preserve">        AbrirCortina</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727c81"/>
          <w:sz w:val="21"/>
          <w:szCs w:val="21"/>
          <w:rtl w:val="0"/>
        </w:rPr>
        <w:t xml:space="preserve">// Abre la cortina si cumple alguna de las condiciones para abrir</w:t>
      </w:r>
    </w:p>
    <w:p w:rsidR="00000000" w:rsidDel="00000000" w:rsidP="00000000" w:rsidRDefault="00000000" w:rsidRPr="00000000" w14:paraId="00000156">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else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57">
      <w:pPr>
        <w:shd w:fill="1e1e1e" w:val="clear"/>
        <w:spacing w:line="325.71428571428567" w:lineRule="auto"/>
        <w:ind w:left="1440" w:firstLine="0"/>
        <w:rPr>
          <w:rFonts w:ascii="Times New Roman" w:cs="Times New Roman" w:eastAsia="Times New Roman" w:hAnsi="Times New Roman"/>
          <w:color w:val="727c81"/>
          <w:sz w:val="21"/>
          <w:szCs w:val="21"/>
        </w:rPr>
      </w:pPr>
      <w:r w:rsidDel="00000000" w:rsidR="00000000" w:rsidRPr="00000000">
        <w:rPr>
          <w:rFonts w:ascii="Times New Roman" w:cs="Times New Roman" w:eastAsia="Times New Roman" w:hAnsi="Times New Roman"/>
          <w:color w:val="d4d4d4"/>
          <w:sz w:val="21"/>
          <w:szCs w:val="21"/>
          <w:rtl w:val="0"/>
        </w:rPr>
        <w:t xml:space="preserve">        CerrarCortina</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727c81"/>
          <w:sz w:val="21"/>
          <w:szCs w:val="21"/>
          <w:rtl w:val="0"/>
        </w:rPr>
        <w:t xml:space="preserve">// Cierra la cortina si no se cumplen las condiciones para mantenerla abierta</w:t>
      </w:r>
    </w:p>
    <w:p w:rsidR="00000000" w:rsidDel="00000000" w:rsidP="00000000" w:rsidRDefault="00000000" w:rsidRPr="00000000" w14:paraId="00000158">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59">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else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5A">
      <w:pPr>
        <w:shd w:fill="1e1e1e" w:val="clear"/>
        <w:spacing w:line="325.71428571428567" w:lineRule="auto"/>
        <w:ind w:left="1440" w:firstLine="0"/>
        <w:rPr>
          <w:rFonts w:ascii="Times New Roman" w:cs="Times New Roman" w:eastAsia="Times New Roman" w:hAnsi="Times New Roman"/>
          <w:color w:val="727c81"/>
          <w:sz w:val="21"/>
          <w:szCs w:val="21"/>
        </w:rPr>
      </w:pPr>
      <w:r w:rsidDel="00000000" w:rsidR="00000000" w:rsidRPr="00000000">
        <w:rPr>
          <w:rFonts w:ascii="Times New Roman" w:cs="Times New Roman" w:eastAsia="Times New Roman" w:hAnsi="Times New Roman"/>
          <w:color w:val="d4d4d4"/>
          <w:sz w:val="21"/>
          <w:szCs w:val="21"/>
          <w:rtl w:val="0"/>
        </w:rPr>
        <w:t xml:space="preserve">      CerrarCortina</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727c81"/>
          <w:sz w:val="21"/>
          <w:szCs w:val="21"/>
          <w:rtl w:val="0"/>
        </w:rPr>
        <w:t xml:space="preserve">// Cierra la cortina si no hay suficiente luz exterior</w:t>
      </w:r>
    </w:p>
    <w:p w:rsidR="00000000" w:rsidDel="00000000" w:rsidP="00000000" w:rsidRDefault="00000000" w:rsidRPr="00000000" w14:paraId="0000015B">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5C">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5D">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15E">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e97366"/>
          <w:sz w:val="21"/>
          <w:szCs w:val="21"/>
          <w:rtl w:val="0"/>
        </w:rPr>
        <w:t xml:space="preserve">delay</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b5cea8"/>
          <w:sz w:val="21"/>
          <w:szCs w:val="21"/>
          <w:rtl w:val="0"/>
        </w:rPr>
        <w:t xml:space="preserve">2000</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5F">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6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loop(), se gestiona la reconexión automática al MQTT y WiFi si se pierde la conexión. Se ejecuta continuamente la lógica del cliente MQTT (client.loop()), se monitorea y restablece la conexión WiFi si es necesario. Se obtienen datos de los sensores (temperatura, luz y PIR), se construye un objeto JSON con estos datos y se publica a AWS IoT. Además, se implementa una lógica local basada en los datos de los sensores para controlar el estado del foco y la cortina.</w:t>
      </w:r>
    </w:p>
    <w:p w:rsidR="00000000" w:rsidDel="00000000" w:rsidP="00000000" w:rsidRDefault="00000000" w:rsidRPr="00000000" w14:paraId="0000016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Archivo secrets.h</w:t>
      </w:r>
    </w:p>
    <w:p w:rsidR="00000000" w:rsidDel="00000000" w:rsidP="00000000" w:rsidRDefault="00000000" w:rsidRPr="00000000" w14:paraId="00000164">
      <w:pPr>
        <w:shd w:fill="1e1e1e" w:val="clear"/>
        <w:spacing w:line="325.71428571428567" w:lineRule="auto"/>
        <w:ind w:left="1440" w:firstLine="0"/>
        <w:rPr>
          <w:rFonts w:ascii="Times New Roman" w:cs="Times New Roman" w:eastAsia="Times New Roman" w:hAnsi="Times New Roman"/>
          <w:color w:val="569cd6"/>
          <w:sz w:val="21"/>
          <w:szCs w:val="21"/>
        </w:rPr>
      </w:pPr>
      <w:r w:rsidDel="00000000" w:rsidR="00000000" w:rsidRPr="00000000">
        <w:rPr>
          <w:rFonts w:ascii="Times New Roman" w:cs="Times New Roman" w:eastAsia="Times New Roman" w:hAnsi="Times New Roman"/>
          <w:color w:val="569cd6"/>
          <w:sz w:val="21"/>
          <w:szCs w:val="21"/>
          <w:rtl w:val="0"/>
        </w:rPr>
        <w:t xml:space="preserve">#include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&lt;</w:t>
      </w:r>
      <w:r w:rsidDel="00000000" w:rsidR="00000000" w:rsidRPr="00000000">
        <w:rPr>
          <w:rFonts w:ascii="Times New Roman" w:cs="Times New Roman" w:eastAsia="Times New Roman" w:hAnsi="Times New Roman"/>
          <w:color w:val="ce9178"/>
          <w:sz w:val="21"/>
          <w:szCs w:val="21"/>
          <w:rtl w:val="0"/>
        </w:rPr>
        <w:t xml:space="preserve">pgmspace.h</w:t>
      </w:r>
      <w:r w:rsidDel="00000000" w:rsidR="00000000" w:rsidRPr="00000000">
        <w:rPr>
          <w:rFonts w:ascii="Times New Roman" w:cs="Times New Roman" w:eastAsia="Times New Roman" w:hAnsi="Times New Roman"/>
          <w:color w:val="569cd6"/>
          <w:sz w:val="21"/>
          <w:szCs w:val="21"/>
          <w:rtl w:val="0"/>
        </w:rPr>
        <w:t xml:space="preserve">&gt;</w:t>
      </w:r>
    </w:p>
    <w:p w:rsidR="00000000" w:rsidDel="00000000" w:rsidP="00000000" w:rsidRDefault="00000000" w:rsidRPr="00000000" w14:paraId="00000165">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Fonts w:ascii="Times New Roman" w:cs="Times New Roman" w:eastAsia="Times New Roman" w:hAnsi="Times New Roman"/>
          <w:color w:val="569cd6"/>
          <w:sz w:val="21"/>
          <w:szCs w:val="21"/>
          <w:rtl w:val="0"/>
        </w:rPr>
        <w:t xml:space="preserve">#define</w:t>
      </w:r>
      <w:r w:rsidDel="00000000" w:rsidR="00000000" w:rsidRPr="00000000">
        <w:rPr>
          <w:rFonts w:ascii="Times New Roman" w:cs="Times New Roman" w:eastAsia="Times New Roman" w:hAnsi="Times New Roman"/>
          <w:color w:val="d4d4d4"/>
          <w:sz w:val="21"/>
          <w:szCs w:val="21"/>
          <w:rtl w:val="0"/>
        </w:rPr>
        <w:t xml:space="preserve"> SECRET</w:t>
      </w:r>
    </w:p>
    <w:p w:rsidR="00000000" w:rsidDel="00000000" w:rsidP="00000000" w:rsidRDefault="00000000" w:rsidRPr="00000000" w14:paraId="00000166">
      <w:pPr>
        <w:shd w:fill="1e1e1e" w:val="clear"/>
        <w:spacing w:line="325.71428571428567" w:lineRule="auto"/>
        <w:ind w:left="1440" w:firstLine="0"/>
        <w:rPr>
          <w:rFonts w:ascii="Times New Roman" w:cs="Times New Roman" w:eastAsia="Times New Roman" w:hAnsi="Times New Roman"/>
          <w:color w:val="ce9178"/>
          <w:sz w:val="21"/>
          <w:szCs w:val="21"/>
        </w:rPr>
      </w:pPr>
      <w:r w:rsidDel="00000000" w:rsidR="00000000" w:rsidRPr="00000000">
        <w:rPr>
          <w:rFonts w:ascii="Times New Roman" w:cs="Times New Roman" w:eastAsia="Times New Roman" w:hAnsi="Times New Roman"/>
          <w:color w:val="569cd6"/>
          <w:sz w:val="21"/>
          <w:szCs w:val="21"/>
          <w:rtl w:val="0"/>
        </w:rPr>
        <w:t xml:space="preserve">#define</w:t>
      </w:r>
      <w:r w:rsidDel="00000000" w:rsidR="00000000" w:rsidRPr="00000000">
        <w:rPr>
          <w:rFonts w:ascii="Times New Roman" w:cs="Times New Roman" w:eastAsia="Times New Roman" w:hAnsi="Times New Roman"/>
          <w:color w:val="d4d4d4"/>
          <w:sz w:val="21"/>
          <w:szCs w:val="21"/>
          <w:rtl w:val="0"/>
        </w:rPr>
        <w:t xml:space="preserve"> THINGNAME </w:t>
      </w:r>
      <w:r w:rsidDel="00000000" w:rsidR="00000000" w:rsidRPr="00000000">
        <w:rPr>
          <w:rFonts w:ascii="Times New Roman" w:cs="Times New Roman" w:eastAsia="Times New Roman" w:hAnsi="Times New Roman"/>
          <w:color w:val="ce9178"/>
          <w:sz w:val="21"/>
          <w:szCs w:val="21"/>
          <w:rtl w:val="0"/>
        </w:rPr>
        <w:t xml:space="preserve">"cortina_esp32_practica_iot"</w:t>
      </w:r>
    </w:p>
    <w:p w:rsidR="00000000" w:rsidDel="00000000" w:rsidP="00000000" w:rsidRDefault="00000000" w:rsidRPr="00000000" w14:paraId="00000167">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569cd6"/>
          <w:sz w:val="21"/>
          <w:szCs w:val="21"/>
          <w:rtl w:val="0"/>
        </w:rPr>
        <w:t xml:space="preserve">const</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char</w:t>
      </w:r>
      <w:r w:rsidDel="00000000" w:rsidR="00000000" w:rsidRPr="00000000">
        <w:rPr>
          <w:rFonts w:ascii="Times New Roman" w:cs="Times New Roman" w:eastAsia="Times New Roman" w:hAnsi="Times New Roman"/>
          <w:color w:val="d4d4d4"/>
          <w:sz w:val="21"/>
          <w:szCs w:val="21"/>
          <w:rtl w:val="0"/>
        </w:rPr>
        <w:t xml:space="preserve"> WIFI_SSID</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"Wokwi-GUEST"</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68">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569cd6"/>
          <w:sz w:val="21"/>
          <w:szCs w:val="21"/>
          <w:rtl w:val="0"/>
        </w:rPr>
        <w:t xml:space="preserve">const</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char</w:t>
      </w:r>
      <w:r w:rsidDel="00000000" w:rsidR="00000000" w:rsidRPr="00000000">
        <w:rPr>
          <w:rFonts w:ascii="Times New Roman" w:cs="Times New Roman" w:eastAsia="Times New Roman" w:hAnsi="Times New Roman"/>
          <w:color w:val="d4d4d4"/>
          <w:sz w:val="21"/>
          <w:szCs w:val="21"/>
          <w:rtl w:val="0"/>
        </w:rPr>
        <w:t xml:space="preserve"> WIFI_PASSWORD</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69">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569cd6"/>
          <w:sz w:val="21"/>
          <w:szCs w:val="21"/>
          <w:rtl w:val="0"/>
        </w:rPr>
        <w:t xml:space="preserve">const</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char</w:t>
      </w:r>
      <w:r w:rsidDel="00000000" w:rsidR="00000000" w:rsidRPr="00000000">
        <w:rPr>
          <w:rFonts w:ascii="Times New Roman" w:cs="Times New Roman" w:eastAsia="Times New Roman" w:hAnsi="Times New Roman"/>
          <w:color w:val="d4d4d4"/>
          <w:sz w:val="21"/>
          <w:szCs w:val="21"/>
          <w:rtl w:val="0"/>
        </w:rPr>
        <w:t xml:space="preserve"> AWS_IOT_ENDPOINT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"a2ahuk7f9b7m4r-ats.iot.us-east-1.amazonaws.com"</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6A">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569cd6"/>
          <w:sz w:val="21"/>
          <w:szCs w:val="21"/>
          <w:rtl w:val="0"/>
        </w:rPr>
        <w:t xml:space="preserve">const</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char</w:t>
      </w:r>
      <w:r w:rsidDel="00000000" w:rsidR="00000000" w:rsidRPr="00000000">
        <w:rPr>
          <w:rFonts w:ascii="Times New Roman" w:cs="Times New Roman" w:eastAsia="Times New Roman" w:hAnsi="Times New Roman"/>
          <w:color w:val="d4d4d4"/>
          <w:sz w:val="21"/>
          <w:szCs w:val="21"/>
          <w:rtl w:val="0"/>
        </w:rPr>
        <w:t xml:space="preserve"> AWS_IOT_TOPIC_PUB</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"cortina/pub"</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6B">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569cd6"/>
          <w:sz w:val="21"/>
          <w:szCs w:val="21"/>
          <w:rtl w:val="0"/>
        </w:rPr>
        <w:t xml:space="preserve">const</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char</w:t>
      </w:r>
      <w:r w:rsidDel="00000000" w:rsidR="00000000" w:rsidRPr="00000000">
        <w:rPr>
          <w:rFonts w:ascii="Times New Roman" w:cs="Times New Roman" w:eastAsia="Times New Roman" w:hAnsi="Times New Roman"/>
          <w:color w:val="d4d4d4"/>
          <w:sz w:val="21"/>
          <w:szCs w:val="21"/>
          <w:rtl w:val="0"/>
        </w:rPr>
        <w:t xml:space="preserve"> AWS_IOT_TOPIC_SUB</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"cortina/sub"</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6C">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16D">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tl w:val="0"/>
        </w:rPr>
      </w:r>
    </w:p>
    <w:p w:rsidR="00000000" w:rsidDel="00000000" w:rsidP="00000000" w:rsidRDefault="00000000" w:rsidRPr="00000000" w14:paraId="0000016E">
      <w:pPr>
        <w:shd w:fill="1e1e1e" w:val="clear"/>
        <w:spacing w:line="325.71428571428567" w:lineRule="auto"/>
        <w:ind w:left="1440" w:firstLine="0"/>
        <w:rPr>
          <w:rFonts w:ascii="Times New Roman" w:cs="Times New Roman" w:eastAsia="Times New Roman" w:hAnsi="Times New Roman"/>
          <w:color w:val="727c81"/>
          <w:sz w:val="21"/>
          <w:szCs w:val="21"/>
        </w:rPr>
      </w:pPr>
      <w:r w:rsidDel="00000000" w:rsidR="00000000" w:rsidRPr="00000000">
        <w:rPr>
          <w:rFonts w:ascii="Times New Roman" w:cs="Times New Roman" w:eastAsia="Times New Roman" w:hAnsi="Times New Roman"/>
          <w:color w:val="727c81"/>
          <w:sz w:val="21"/>
          <w:szCs w:val="21"/>
          <w:rtl w:val="0"/>
        </w:rPr>
        <w:t xml:space="preserve">// Amazon Root CA 1</w:t>
      </w:r>
    </w:p>
    <w:p w:rsidR="00000000" w:rsidDel="00000000" w:rsidP="00000000" w:rsidRDefault="00000000" w:rsidRPr="00000000" w14:paraId="0000016F">
      <w:pPr>
        <w:shd w:fill="1e1e1e" w:val="clear"/>
        <w:spacing w:line="325.71428571428567" w:lineRule="auto"/>
        <w:ind w:left="1440" w:firstLine="0"/>
        <w:rPr>
          <w:rFonts w:ascii="Times New Roman" w:cs="Times New Roman" w:eastAsia="Times New Roman" w:hAnsi="Times New Roman"/>
          <w:color w:val="ce9178"/>
          <w:sz w:val="21"/>
          <w:szCs w:val="21"/>
        </w:rPr>
      </w:pPr>
      <w:r w:rsidDel="00000000" w:rsidR="00000000" w:rsidRPr="00000000">
        <w:rPr>
          <w:rFonts w:ascii="Times New Roman" w:cs="Times New Roman" w:eastAsia="Times New Roman" w:hAnsi="Times New Roman"/>
          <w:color w:val="569cd6"/>
          <w:sz w:val="21"/>
          <w:szCs w:val="21"/>
          <w:rtl w:val="0"/>
        </w:rPr>
        <w:t xml:space="preserve">static</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const</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char</w:t>
      </w:r>
      <w:r w:rsidDel="00000000" w:rsidR="00000000" w:rsidRPr="00000000">
        <w:rPr>
          <w:rFonts w:ascii="Times New Roman" w:cs="Times New Roman" w:eastAsia="Times New Roman" w:hAnsi="Times New Roman"/>
          <w:color w:val="d4d4d4"/>
          <w:sz w:val="21"/>
          <w:szCs w:val="21"/>
          <w:rtl w:val="0"/>
        </w:rPr>
        <w:t xml:space="preserve"> AWS_CERT_CA</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PROGMEM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R"EOF(</w:t>
      </w:r>
    </w:p>
    <w:p w:rsidR="00000000" w:rsidDel="00000000" w:rsidP="00000000" w:rsidRDefault="00000000" w:rsidRPr="00000000" w14:paraId="00000170">
      <w:pPr>
        <w:shd w:fill="1e1e1e" w:val="clear"/>
        <w:spacing w:line="325.71428571428567" w:lineRule="auto"/>
        <w:ind w:left="1440" w:firstLine="0"/>
        <w:rPr>
          <w:rFonts w:ascii="Times New Roman" w:cs="Times New Roman" w:eastAsia="Times New Roman" w:hAnsi="Times New Roman"/>
          <w:color w:val="ce9178"/>
          <w:sz w:val="21"/>
          <w:szCs w:val="21"/>
        </w:rPr>
      </w:pPr>
      <w:r w:rsidDel="00000000" w:rsidR="00000000" w:rsidRPr="00000000">
        <w:rPr>
          <w:rFonts w:ascii="Times New Roman" w:cs="Times New Roman" w:eastAsia="Times New Roman" w:hAnsi="Times New Roman"/>
          <w:color w:val="ce9178"/>
          <w:sz w:val="21"/>
          <w:szCs w:val="21"/>
          <w:rtl w:val="0"/>
        </w:rPr>
        <w:t xml:space="preserve">-----BEGIN CERTIFICATE-----</w:t>
      </w:r>
    </w:p>
    <w:p w:rsidR="00000000" w:rsidDel="00000000" w:rsidP="00000000" w:rsidRDefault="00000000" w:rsidRPr="00000000" w14:paraId="00000171">
      <w:pPr>
        <w:shd w:fill="1e1e1e" w:val="clear"/>
        <w:spacing w:line="325.71428571428567" w:lineRule="auto"/>
        <w:ind w:left="1440" w:firstLine="0"/>
        <w:rPr>
          <w:rFonts w:ascii="Times New Roman" w:cs="Times New Roman" w:eastAsia="Times New Roman" w:hAnsi="Times New Roman"/>
          <w:color w:val="ce9178"/>
          <w:sz w:val="21"/>
          <w:szCs w:val="21"/>
        </w:rPr>
      </w:pPr>
      <w:r w:rsidDel="00000000" w:rsidR="00000000" w:rsidRPr="00000000">
        <w:rPr>
          <w:rFonts w:ascii="Times New Roman" w:cs="Times New Roman" w:eastAsia="Times New Roman" w:hAnsi="Times New Roman"/>
          <w:color w:val="ce9178"/>
          <w:sz w:val="21"/>
          <w:szCs w:val="21"/>
          <w:rtl w:val="0"/>
        </w:rPr>
        <w:t xml:space="preserve">-----END CERTIFICATE-----</w:t>
      </w:r>
    </w:p>
    <w:p w:rsidR="00000000" w:rsidDel="00000000" w:rsidP="00000000" w:rsidRDefault="00000000" w:rsidRPr="00000000" w14:paraId="00000172">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ce9178"/>
          <w:sz w:val="21"/>
          <w:szCs w:val="21"/>
          <w:rtl w:val="0"/>
        </w:rPr>
        <w:t xml:space="preserve">)EOF"</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73">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Fonts w:ascii="Times New Roman" w:cs="Times New Roman" w:eastAsia="Times New Roman" w:hAnsi="Times New Roman"/>
          <w:color w:val="d4d4d4"/>
          <w:sz w:val="21"/>
          <w:szCs w:val="21"/>
          <w:rtl w:val="0"/>
        </w:rPr>
        <w:t xml:space="preserve"> </w:t>
      </w:r>
    </w:p>
    <w:p w:rsidR="00000000" w:rsidDel="00000000" w:rsidP="00000000" w:rsidRDefault="00000000" w:rsidRPr="00000000" w14:paraId="00000174">
      <w:pPr>
        <w:shd w:fill="1e1e1e" w:val="clear"/>
        <w:spacing w:line="325.71428571428567" w:lineRule="auto"/>
        <w:ind w:left="1440" w:firstLine="0"/>
        <w:rPr>
          <w:rFonts w:ascii="Times New Roman" w:cs="Times New Roman" w:eastAsia="Times New Roman" w:hAnsi="Times New Roman"/>
          <w:color w:val="727c81"/>
          <w:sz w:val="21"/>
          <w:szCs w:val="21"/>
        </w:rPr>
      </w:pPr>
      <w:r w:rsidDel="00000000" w:rsidR="00000000" w:rsidRPr="00000000">
        <w:rPr>
          <w:rFonts w:ascii="Times New Roman" w:cs="Times New Roman" w:eastAsia="Times New Roman" w:hAnsi="Times New Roman"/>
          <w:color w:val="727c81"/>
          <w:sz w:val="21"/>
          <w:szCs w:val="21"/>
          <w:rtl w:val="0"/>
        </w:rPr>
        <w:t xml:space="preserve">// Device Certificate                                               //change this</w:t>
      </w:r>
    </w:p>
    <w:p w:rsidR="00000000" w:rsidDel="00000000" w:rsidP="00000000" w:rsidRDefault="00000000" w:rsidRPr="00000000" w14:paraId="00000175">
      <w:pPr>
        <w:shd w:fill="1e1e1e" w:val="clear"/>
        <w:spacing w:line="325.71428571428567" w:lineRule="auto"/>
        <w:ind w:left="1440" w:firstLine="0"/>
        <w:rPr>
          <w:rFonts w:ascii="Times New Roman" w:cs="Times New Roman" w:eastAsia="Times New Roman" w:hAnsi="Times New Roman"/>
          <w:color w:val="ce9178"/>
          <w:sz w:val="21"/>
          <w:szCs w:val="21"/>
        </w:rPr>
      </w:pPr>
      <w:r w:rsidDel="00000000" w:rsidR="00000000" w:rsidRPr="00000000">
        <w:rPr>
          <w:rFonts w:ascii="Times New Roman" w:cs="Times New Roman" w:eastAsia="Times New Roman" w:hAnsi="Times New Roman"/>
          <w:color w:val="569cd6"/>
          <w:sz w:val="21"/>
          <w:szCs w:val="21"/>
          <w:rtl w:val="0"/>
        </w:rPr>
        <w:t xml:space="preserve">static</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const</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char</w:t>
      </w:r>
      <w:r w:rsidDel="00000000" w:rsidR="00000000" w:rsidRPr="00000000">
        <w:rPr>
          <w:rFonts w:ascii="Times New Roman" w:cs="Times New Roman" w:eastAsia="Times New Roman" w:hAnsi="Times New Roman"/>
          <w:color w:val="d4d4d4"/>
          <w:sz w:val="21"/>
          <w:szCs w:val="21"/>
          <w:rtl w:val="0"/>
        </w:rPr>
        <w:t xml:space="preserve"> AWS_CERT_CRT</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PROGMEM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R"KEY(</w:t>
      </w:r>
    </w:p>
    <w:p w:rsidR="00000000" w:rsidDel="00000000" w:rsidP="00000000" w:rsidRDefault="00000000" w:rsidRPr="00000000" w14:paraId="00000176">
      <w:pPr>
        <w:shd w:fill="1e1e1e" w:val="clear"/>
        <w:spacing w:line="325.71428571428567" w:lineRule="auto"/>
        <w:ind w:left="1440" w:firstLine="0"/>
        <w:rPr>
          <w:rFonts w:ascii="Times New Roman" w:cs="Times New Roman" w:eastAsia="Times New Roman" w:hAnsi="Times New Roman"/>
          <w:color w:val="ce9178"/>
          <w:sz w:val="21"/>
          <w:szCs w:val="21"/>
        </w:rPr>
      </w:pPr>
      <w:r w:rsidDel="00000000" w:rsidR="00000000" w:rsidRPr="00000000">
        <w:rPr>
          <w:rFonts w:ascii="Times New Roman" w:cs="Times New Roman" w:eastAsia="Times New Roman" w:hAnsi="Times New Roman"/>
          <w:color w:val="ce9178"/>
          <w:sz w:val="21"/>
          <w:szCs w:val="21"/>
          <w:rtl w:val="0"/>
        </w:rPr>
        <w:t xml:space="preserve">-----BEGIN CERTIFICATE-----</w:t>
      </w:r>
    </w:p>
    <w:p w:rsidR="00000000" w:rsidDel="00000000" w:rsidP="00000000" w:rsidRDefault="00000000" w:rsidRPr="00000000" w14:paraId="00000177">
      <w:pPr>
        <w:shd w:fill="1e1e1e" w:val="clear"/>
        <w:spacing w:line="325.71428571428567" w:lineRule="auto"/>
        <w:ind w:left="1440" w:firstLine="0"/>
        <w:rPr>
          <w:rFonts w:ascii="Times New Roman" w:cs="Times New Roman" w:eastAsia="Times New Roman" w:hAnsi="Times New Roman"/>
          <w:color w:val="ce9178"/>
          <w:sz w:val="21"/>
          <w:szCs w:val="21"/>
        </w:rPr>
      </w:pPr>
      <w:r w:rsidDel="00000000" w:rsidR="00000000" w:rsidRPr="00000000">
        <w:rPr>
          <w:rFonts w:ascii="Times New Roman" w:cs="Times New Roman" w:eastAsia="Times New Roman" w:hAnsi="Times New Roman"/>
          <w:color w:val="ce9178"/>
          <w:sz w:val="21"/>
          <w:szCs w:val="21"/>
          <w:rtl w:val="0"/>
        </w:rPr>
        <w:t xml:space="preserve">-----END CERTIFICATE-----</w:t>
      </w:r>
    </w:p>
    <w:p w:rsidR="00000000" w:rsidDel="00000000" w:rsidP="00000000" w:rsidRDefault="00000000" w:rsidRPr="00000000" w14:paraId="00000178">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ce9178"/>
          <w:sz w:val="21"/>
          <w:szCs w:val="21"/>
          <w:rtl w:val="0"/>
        </w:rPr>
        <w:t xml:space="preserve">)KEY"</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79">
      <w:pPr>
        <w:shd w:fill="1e1e1e" w:val="clear"/>
        <w:spacing w:line="325.71428571428567" w:lineRule="auto"/>
        <w:ind w:left="1440" w:firstLine="0"/>
        <w:rPr>
          <w:rFonts w:ascii="Times New Roman" w:cs="Times New Roman" w:eastAsia="Times New Roman" w:hAnsi="Times New Roman"/>
          <w:color w:val="d4d4d4"/>
          <w:sz w:val="21"/>
          <w:szCs w:val="21"/>
        </w:rPr>
      </w:pPr>
      <w:r w:rsidDel="00000000" w:rsidR="00000000" w:rsidRPr="00000000">
        <w:rPr>
          <w:rFonts w:ascii="Times New Roman" w:cs="Times New Roman" w:eastAsia="Times New Roman" w:hAnsi="Times New Roman"/>
          <w:color w:val="d4d4d4"/>
          <w:sz w:val="21"/>
          <w:szCs w:val="21"/>
          <w:rtl w:val="0"/>
        </w:rPr>
        <w:t xml:space="preserve"> </w:t>
      </w:r>
    </w:p>
    <w:p w:rsidR="00000000" w:rsidDel="00000000" w:rsidP="00000000" w:rsidRDefault="00000000" w:rsidRPr="00000000" w14:paraId="0000017A">
      <w:pPr>
        <w:shd w:fill="1e1e1e" w:val="clear"/>
        <w:spacing w:line="325.71428571428567" w:lineRule="auto"/>
        <w:ind w:left="1440" w:firstLine="0"/>
        <w:rPr>
          <w:rFonts w:ascii="Times New Roman" w:cs="Times New Roman" w:eastAsia="Times New Roman" w:hAnsi="Times New Roman"/>
          <w:color w:val="727c81"/>
          <w:sz w:val="21"/>
          <w:szCs w:val="21"/>
        </w:rPr>
      </w:pPr>
      <w:r w:rsidDel="00000000" w:rsidR="00000000" w:rsidRPr="00000000">
        <w:rPr>
          <w:rFonts w:ascii="Times New Roman" w:cs="Times New Roman" w:eastAsia="Times New Roman" w:hAnsi="Times New Roman"/>
          <w:color w:val="727c81"/>
          <w:sz w:val="21"/>
          <w:szCs w:val="21"/>
          <w:rtl w:val="0"/>
        </w:rPr>
        <w:t xml:space="preserve">// Device Private Key                                               //change this</w:t>
      </w:r>
    </w:p>
    <w:p w:rsidR="00000000" w:rsidDel="00000000" w:rsidP="00000000" w:rsidRDefault="00000000" w:rsidRPr="00000000" w14:paraId="0000017B">
      <w:pPr>
        <w:shd w:fill="1e1e1e" w:val="clear"/>
        <w:spacing w:line="325.71428571428567" w:lineRule="auto"/>
        <w:ind w:left="1440" w:firstLine="0"/>
        <w:rPr>
          <w:rFonts w:ascii="Times New Roman" w:cs="Times New Roman" w:eastAsia="Times New Roman" w:hAnsi="Times New Roman"/>
          <w:color w:val="ce9178"/>
          <w:sz w:val="21"/>
          <w:szCs w:val="21"/>
        </w:rPr>
      </w:pPr>
      <w:r w:rsidDel="00000000" w:rsidR="00000000" w:rsidRPr="00000000">
        <w:rPr>
          <w:rFonts w:ascii="Times New Roman" w:cs="Times New Roman" w:eastAsia="Times New Roman" w:hAnsi="Times New Roman"/>
          <w:color w:val="569cd6"/>
          <w:sz w:val="21"/>
          <w:szCs w:val="21"/>
          <w:rtl w:val="0"/>
        </w:rPr>
        <w:t xml:space="preserve">static</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const</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char</w:t>
      </w:r>
      <w:r w:rsidDel="00000000" w:rsidR="00000000" w:rsidRPr="00000000">
        <w:rPr>
          <w:rFonts w:ascii="Times New Roman" w:cs="Times New Roman" w:eastAsia="Times New Roman" w:hAnsi="Times New Roman"/>
          <w:color w:val="d4d4d4"/>
          <w:sz w:val="21"/>
          <w:szCs w:val="21"/>
          <w:rtl w:val="0"/>
        </w:rPr>
        <w:t xml:space="preserve"> AWS_CERT_PRIVATE</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PROGMEM </w:t>
      </w:r>
      <w:r w:rsidDel="00000000" w:rsidR="00000000" w:rsidRPr="00000000">
        <w:rPr>
          <w:rFonts w:ascii="Times New Roman" w:cs="Times New Roman" w:eastAsia="Times New Roman" w:hAnsi="Times New Roman"/>
          <w:color w:val="dcdcd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R"KEY(</w:t>
      </w:r>
    </w:p>
    <w:p w:rsidR="00000000" w:rsidDel="00000000" w:rsidP="00000000" w:rsidRDefault="00000000" w:rsidRPr="00000000" w14:paraId="0000017C">
      <w:pPr>
        <w:shd w:fill="1e1e1e" w:val="clear"/>
        <w:spacing w:line="325.71428571428567" w:lineRule="auto"/>
        <w:ind w:left="1440" w:firstLine="0"/>
        <w:rPr>
          <w:rFonts w:ascii="Times New Roman" w:cs="Times New Roman" w:eastAsia="Times New Roman" w:hAnsi="Times New Roman"/>
          <w:color w:val="ce9178"/>
          <w:sz w:val="21"/>
          <w:szCs w:val="21"/>
        </w:rPr>
      </w:pPr>
      <w:r w:rsidDel="00000000" w:rsidR="00000000" w:rsidRPr="00000000">
        <w:rPr>
          <w:rFonts w:ascii="Times New Roman" w:cs="Times New Roman" w:eastAsia="Times New Roman" w:hAnsi="Times New Roman"/>
          <w:color w:val="ce9178"/>
          <w:sz w:val="21"/>
          <w:szCs w:val="21"/>
          <w:rtl w:val="0"/>
        </w:rPr>
        <w:t xml:space="preserve">-----BEGIN RSA PRIVATE KEY-----</w:t>
      </w:r>
    </w:p>
    <w:p w:rsidR="00000000" w:rsidDel="00000000" w:rsidP="00000000" w:rsidRDefault="00000000" w:rsidRPr="00000000" w14:paraId="0000017D">
      <w:pPr>
        <w:shd w:fill="1e1e1e" w:val="clear"/>
        <w:spacing w:line="325.71428571428567" w:lineRule="auto"/>
        <w:ind w:left="1440" w:firstLine="0"/>
        <w:rPr>
          <w:rFonts w:ascii="Times New Roman" w:cs="Times New Roman" w:eastAsia="Times New Roman" w:hAnsi="Times New Roman"/>
          <w:color w:val="ce9178"/>
          <w:sz w:val="21"/>
          <w:szCs w:val="21"/>
        </w:rPr>
      </w:pPr>
      <w:r w:rsidDel="00000000" w:rsidR="00000000" w:rsidRPr="00000000">
        <w:rPr>
          <w:rFonts w:ascii="Times New Roman" w:cs="Times New Roman" w:eastAsia="Times New Roman" w:hAnsi="Times New Roman"/>
          <w:color w:val="ce9178"/>
          <w:sz w:val="21"/>
          <w:szCs w:val="21"/>
          <w:rtl w:val="0"/>
        </w:rPr>
        <w:t xml:space="preserve">-----END RSA PRIVATE KEY-----</w:t>
      </w:r>
    </w:p>
    <w:p w:rsidR="00000000" w:rsidDel="00000000" w:rsidP="00000000" w:rsidRDefault="00000000" w:rsidRPr="00000000" w14:paraId="0000017E">
      <w:pPr>
        <w:shd w:fill="1e1e1e" w:val="clear"/>
        <w:spacing w:line="325.71428571428567" w:lineRule="auto"/>
        <w:ind w:left="1440" w:firstLine="0"/>
        <w:rPr>
          <w:rFonts w:ascii="Times New Roman" w:cs="Times New Roman" w:eastAsia="Times New Roman" w:hAnsi="Times New Roman"/>
          <w:color w:val="dcdcdc"/>
          <w:sz w:val="21"/>
          <w:szCs w:val="21"/>
        </w:rPr>
      </w:pPr>
      <w:r w:rsidDel="00000000" w:rsidR="00000000" w:rsidRPr="00000000">
        <w:rPr>
          <w:rFonts w:ascii="Times New Roman" w:cs="Times New Roman" w:eastAsia="Times New Roman" w:hAnsi="Times New Roman"/>
          <w:color w:val="ce9178"/>
          <w:sz w:val="21"/>
          <w:szCs w:val="21"/>
          <w:rtl w:val="0"/>
        </w:rPr>
        <w:t xml:space="preserve">)KEY"</w:t>
      </w:r>
      <w:r w:rsidDel="00000000" w:rsidR="00000000" w:rsidRPr="00000000">
        <w:rPr>
          <w:rFonts w:ascii="Times New Roman" w:cs="Times New Roman" w:eastAsia="Times New Roman" w:hAnsi="Times New Roman"/>
          <w:color w:val="dcdcdc"/>
          <w:sz w:val="21"/>
          <w:szCs w:val="21"/>
          <w:rtl w:val="0"/>
        </w:rPr>
        <w:t xml:space="preserve">;</w:t>
      </w:r>
    </w:p>
    <w:p w:rsidR="00000000" w:rsidDel="00000000" w:rsidP="00000000" w:rsidRDefault="00000000" w:rsidRPr="00000000" w14:paraId="0000017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El archivo secrets.h se utiliza para almacenar información confidencial y parámetros de configuración necesarios para la comunicación segura entre un dispositivo ESP32 y AWS IoT. Contiene el nombre de la cosa (THINGNAME), las credenciales de la red WiFi (WIFI_SSID y WIFI_PASSWORD), el endpoint de AWS IoT (AWS_IOT_ENDPOINT), y los temas de MQTT para publicación y suscripción (AWS_IOT_TOPIC_PUB y AWS_IOT_TOPIC_SUB). Además, incluye los certificados y la clave privada necesarios para autenticar y asegurar la conexión con AWS IoT. Separar esta información sensible en secrets.h ayuda a protegerla y a facilitar la gestión de configuraciones sin exponerlas directamente en el código principal del programa.</w:t>
      </w:r>
      <w:r w:rsidDel="00000000" w:rsidR="00000000" w:rsidRPr="00000000">
        <w:rPr>
          <w:rtl w:val="0"/>
        </w:rPr>
      </w:r>
    </w:p>
    <w:p w:rsidR="00000000" w:rsidDel="00000000" w:rsidP="00000000" w:rsidRDefault="00000000" w:rsidRPr="00000000" w14:paraId="00000181">
      <w:pPr>
        <w:pStyle w:val="Heading1"/>
        <w:rPr>
          <w:rFonts w:ascii="Times New Roman" w:cs="Times New Roman" w:eastAsia="Times New Roman" w:hAnsi="Times New Roman"/>
          <w:b w:val="1"/>
          <w:sz w:val="28"/>
          <w:szCs w:val="28"/>
        </w:rPr>
      </w:pPr>
      <w:bookmarkStart w:colFirst="0" w:colLast="0" w:name="_bl13ofhrxd6t" w:id="12"/>
      <w:bookmarkEnd w:id="12"/>
      <w:r w:rsidDel="00000000" w:rsidR="00000000" w:rsidRPr="00000000">
        <w:br w:type="page"/>
      </w:r>
      <w:r w:rsidDel="00000000" w:rsidR="00000000" w:rsidRPr="00000000">
        <w:rPr>
          <w:rtl w:val="0"/>
        </w:rPr>
      </w:r>
    </w:p>
    <w:p w:rsidR="00000000" w:rsidDel="00000000" w:rsidP="00000000" w:rsidRDefault="00000000" w:rsidRPr="00000000" w14:paraId="00000182">
      <w:pPr>
        <w:pStyle w:val="Heading1"/>
        <w:rPr>
          <w:rFonts w:ascii="Times New Roman" w:cs="Times New Roman" w:eastAsia="Times New Roman" w:hAnsi="Times New Roman"/>
          <w:b w:val="1"/>
          <w:sz w:val="28"/>
          <w:szCs w:val="28"/>
        </w:rPr>
      </w:pPr>
      <w:bookmarkStart w:colFirst="0" w:colLast="0" w:name="_68er05r3jynb" w:id="13"/>
      <w:bookmarkEnd w:id="13"/>
      <w:r w:rsidDel="00000000" w:rsidR="00000000" w:rsidRPr="00000000">
        <w:rPr>
          <w:rFonts w:ascii="Times New Roman" w:cs="Times New Roman" w:eastAsia="Times New Roman" w:hAnsi="Times New Roman"/>
          <w:b w:val="1"/>
          <w:sz w:val="28"/>
          <w:szCs w:val="28"/>
          <w:rtl w:val="0"/>
        </w:rPr>
        <w:t xml:space="preserve">4. Descripción del Proceso</w:t>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sección se muestra el paso a paso de la implementación de los servicios utilizados de AWS para la realización de esta práctica.</w:t>
      </w:r>
      <w:r w:rsidDel="00000000" w:rsidR="00000000" w:rsidRPr="00000000">
        <w:rPr>
          <w:rtl w:val="0"/>
        </w:rPr>
      </w:r>
    </w:p>
    <w:p w:rsidR="00000000" w:rsidDel="00000000" w:rsidP="00000000" w:rsidRDefault="00000000" w:rsidRPr="00000000" w14:paraId="00000184">
      <w:pPr>
        <w:pStyle w:val="Heading2"/>
        <w:numPr>
          <w:ilvl w:val="0"/>
          <w:numId w:val="1"/>
        </w:numPr>
        <w:spacing w:after="0" w:afterAutospacing="0"/>
        <w:ind w:left="720" w:hanging="360"/>
        <w:rPr>
          <w:rFonts w:ascii="Times New Roman" w:cs="Times New Roman" w:eastAsia="Times New Roman" w:hAnsi="Times New Roman"/>
          <w:b w:val="1"/>
          <w:sz w:val="24"/>
          <w:szCs w:val="24"/>
        </w:rPr>
      </w:pPr>
      <w:bookmarkStart w:colFirst="0" w:colLast="0" w:name="_l5b1ovykwt17" w:id="14"/>
      <w:bookmarkEnd w:id="14"/>
      <w:r w:rsidDel="00000000" w:rsidR="00000000" w:rsidRPr="00000000">
        <w:rPr>
          <w:rFonts w:ascii="Times New Roman" w:cs="Times New Roman" w:eastAsia="Times New Roman" w:hAnsi="Times New Roman"/>
          <w:b w:val="1"/>
          <w:sz w:val="24"/>
          <w:szCs w:val="24"/>
          <w:rtl w:val="0"/>
        </w:rPr>
        <w:t xml:space="preserve">Creación de Objeto</w:t>
      </w:r>
    </w:p>
    <w:p w:rsidR="00000000" w:rsidDel="00000000" w:rsidP="00000000" w:rsidRDefault="00000000" w:rsidRPr="00000000" w14:paraId="00000185">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Objetos</w:t>
      </w:r>
    </w:p>
    <w:p w:rsidR="00000000" w:rsidDel="00000000" w:rsidP="00000000" w:rsidRDefault="00000000" w:rsidRPr="00000000" w14:paraId="00000186">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primera interfaz que nos muestra Amazon IoT al intentar crear un objeto es la del número de objetos que representarán nuestros dispositivos en el entorno de AWS IoT, dependiendo de si tenemos uno o más dispositivos que queremos conectar con el servicio. En nuestro caso, al ser uno solo dispositivo, nos decidimos por esa opción.</w:t>
      </w:r>
    </w:p>
    <w:p w:rsidR="00000000" w:rsidDel="00000000" w:rsidP="00000000" w:rsidRDefault="00000000" w:rsidRPr="00000000" w14:paraId="0000018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00000" cy="2268000"/>
            <wp:effectExtent b="12700" l="12700" r="12700" t="12700"/>
            <wp:docPr id="34" name="image48.png"/>
            <a:graphic>
              <a:graphicData uri="http://schemas.openxmlformats.org/drawingml/2006/picture">
                <pic:pic>
                  <pic:nvPicPr>
                    <pic:cNvPr id="0" name="image48.png"/>
                    <pic:cNvPicPr preferRelativeResize="0"/>
                  </pic:nvPicPr>
                  <pic:blipFill>
                    <a:blip r:embed="rId19"/>
                    <a:srcRect b="25636" l="20932" r="18770" t="5902"/>
                    <a:stretch>
                      <a:fillRect/>
                    </a:stretch>
                  </pic:blipFill>
                  <pic:spPr>
                    <a:xfrm>
                      <a:off x="0" y="0"/>
                      <a:ext cx="3600000" cy="226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9">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Especificar propiedades del Objeto</w:t>
        <w:br w:type="textWrapping"/>
        <w:t xml:space="preserve">Asignamos un nombre único y descriptivo para el objeto. Nos decantamos por “cortina_esp32_practica_iot”, asi mismo las demás configuraciones adicionales fueron dejadas por defecto y en esta ocasión se optó por no añadir una sombra al dispositivo</w:t>
      </w:r>
      <w:r w:rsidDel="00000000" w:rsidR="00000000" w:rsidRPr="00000000">
        <w:rPr>
          <w:rtl w:val="0"/>
        </w:rPr>
      </w:r>
    </w:p>
    <w:p w:rsidR="00000000" w:rsidDel="00000000" w:rsidP="00000000" w:rsidRDefault="00000000" w:rsidRPr="00000000" w14:paraId="0000018B">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0000" cy="1339200"/>
            <wp:effectExtent b="12700" l="12700" r="12700" t="12700"/>
            <wp:docPr id="2" name="image11.png"/>
            <a:graphic>
              <a:graphicData uri="http://schemas.openxmlformats.org/drawingml/2006/picture">
                <pic:pic>
                  <pic:nvPicPr>
                    <pic:cNvPr id="0" name="image11.png"/>
                    <pic:cNvPicPr preferRelativeResize="0"/>
                  </pic:nvPicPr>
                  <pic:blipFill>
                    <a:blip r:embed="rId20"/>
                    <a:srcRect b="63805" l="14458" r="26245" t="3712"/>
                    <a:stretch>
                      <a:fillRect/>
                    </a:stretch>
                  </pic:blipFill>
                  <pic:spPr>
                    <a:xfrm>
                      <a:off x="0" y="0"/>
                      <a:ext cx="4320000" cy="133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Configurar el certificado del dispositivo</w:t>
      </w:r>
    </w:p>
    <w:p w:rsidR="00000000" w:rsidDel="00000000" w:rsidP="00000000" w:rsidRDefault="00000000" w:rsidRPr="00000000" w14:paraId="0000018F">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selecciona la opción "Generar automáticamente un certificado nuevo". Esto permitirá que AWS IoT cree un certificado seguro que autentifique las comunicaciones del dispositivo.</w:t>
      </w:r>
    </w:p>
    <w:p w:rsidR="00000000" w:rsidDel="00000000" w:rsidP="00000000" w:rsidRDefault="00000000" w:rsidRPr="00000000" w14:paraId="0000019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0000" cy="2462400"/>
            <wp:effectExtent b="12700" l="12700" r="12700" t="12700"/>
            <wp:docPr id="75" name="image75.png"/>
            <a:graphic>
              <a:graphicData uri="http://schemas.openxmlformats.org/drawingml/2006/picture">
                <pic:pic>
                  <pic:nvPicPr>
                    <pic:cNvPr id="0" name="image75.png"/>
                    <pic:cNvPicPr preferRelativeResize="0"/>
                  </pic:nvPicPr>
                  <pic:blipFill>
                    <a:blip r:embed="rId21"/>
                    <a:srcRect b="18361" l="19383" r="6037" t="4666"/>
                    <a:stretch>
                      <a:fillRect/>
                    </a:stretch>
                  </pic:blipFill>
                  <pic:spPr>
                    <a:xfrm>
                      <a:off x="0" y="0"/>
                      <a:ext cx="4320000" cy="246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Asociar Políticas al Certificado</w:t>
        <w:br w:type="textWrapping"/>
        <w:t xml:space="preserve">En el siguiente paso, nos aseguraremos de asociar políticas adecuadas al certificado. Estas políticas definirán los permisos de acceso y las acciones que el dispositivo puede realizar dentro de AWS IoT. En nuestro caso, primero tuvimos que establecer dicha política.</w:t>
      </w:r>
    </w:p>
    <w:p w:rsidR="00000000" w:rsidDel="00000000" w:rsidP="00000000" w:rsidRDefault="00000000" w:rsidRPr="00000000" w14:paraId="00000194">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0000" cy="1987200"/>
            <wp:effectExtent b="12700" l="12700" r="12700" t="12700"/>
            <wp:docPr id="7" name="image3.png"/>
            <a:graphic>
              <a:graphicData uri="http://schemas.openxmlformats.org/drawingml/2006/picture">
                <pic:pic>
                  <pic:nvPicPr>
                    <pic:cNvPr id="0" name="image3.png"/>
                    <pic:cNvPicPr preferRelativeResize="0"/>
                  </pic:nvPicPr>
                  <pic:blipFill>
                    <a:blip r:embed="rId22"/>
                    <a:srcRect b="33379" l="19603" r="5666" t="5406"/>
                    <a:stretch>
                      <a:fillRect/>
                    </a:stretch>
                  </pic:blipFill>
                  <pic:spPr>
                    <a:xfrm>
                      <a:off x="0" y="0"/>
                      <a:ext cx="4320000" cy="198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Política</w:t>
      </w:r>
    </w:p>
    <w:p w:rsidR="00000000" w:rsidDel="00000000" w:rsidP="00000000" w:rsidRDefault="00000000" w:rsidRPr="00000000" w14:paraId="00000198">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Navegamos a la sección "Políticas" y creamos una nueva política llamada “politica_cortina_esp32” con los permisos necesarios para el dispositivo. Para efectos prácticos se optó por definir una política por defecto con todos los permisos habilitados. </w:t>
      </w:r>
    </w:p>
    <w:p w:rsidR="00000000" w:rsidDel="00000000" w:rsidP="00000000" w:rsidRDefault="00000000" w:rsidRPr="00000000" w14:paraId="00000199">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0000" cy="2808000"/>
            <wp:effectExtent b="12700" l="12700" r="12700" t="12700"/>
            <wp:docPr id="31" name="image35.png"/>
            <a:graphic>
              <a:graphicData uri="http://schemas.openxmlformats.org/drawingml/2006/picture">
                <pic:pic>
                  <pic:nvPicPr>
                    <pic:cNvPr id="0" name="image35.png"/>
                    <pic:cNvPicPr preferRelativeResize="0"/>
                  </pic:nvPicPr>
                  <pic:blipFill>
                    <a:blip r:embed="rId23"/>
                    <a:srcRect b="3514" l="18942" r="2321" t="5111"/>
                    <a:stretch>
                      <a:fillRect/>
                    </a:stretch>
                  </pic:blipFill>
                  <pic:spPr>
                    <a:xfrm>
                      <a:off x="0" y="0"/>
                      <a:ext cx="4320000" cy="280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A">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Política Creada</w:t>
        <w:br w:type="textWrapping"/>
        <w:t xml:space="preserve">Confirma la creación de la política esta debe ser visible en panel de seguridad en la sección de políticas. En nuestro caso, se creó satisfactoriamente.</w:t>
      </w:r>
    </w:p>
    <w:p w:rsidR="00000000" w:rsidDel="00000000" w:rsidP="00000000" w:rsidRDefault="00000000" w:rsidRPr="00000000" w14:paraId="0000019C">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4350" cy="1193698"/>
            <wp:effectExtent b="12700" l="12700" r="12700" t="12700"/>
            <wp:docPr id="5" name="image21.png"/>
            <a:graphic>
              <a:graphicData uri="http://schemas.openxmlformats.org/drawingml/2006/picture">
                <pic:pic>
                  <pic:nvPicPr>
                    <pic:cNvPr id="0" name="image21.png"/>
                    <pic:cNvPicPr preferRelativeResize="0"/>
                  </pic:nvPicPr>
                  <pic:blipFill>
                    <a:blip r:embed="rId24"/>
                    <a:srcRect b="54150" l="18438" r="0" t="5853"/>
                    <a:stretch>
                      <a:fillRect/>
                    </a:stretch>
                  </pic:blipFill>
                  <pic:spPr>
                    <a:xfrm>
                      <a:off x="0" y="0"/>
                      <a:ext cx="4324350" cy="11936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Asociar Política con Certificado</w:t>
      </w:r>
    </w:p>
    <w:p w:rsidR="00000000" w:rsidDel="00000000" w:rsidP="00000000" w:rsidRDefault="00000000" w:rsidRPr="00000000" w14:paraId="000001A0">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creada la política, podemos volver atrás y asociarla con el certificado generado previamente. Tras ello podemos seleccionar la opción de “Crear un objeto”</w:t>
      </w:r>
    </w:p>
    <w:p w:rsidR="00000000" w:rsidDel="00000000" w:rsidP="00000000" w:rsidRDefault="00000000" w:rsidRPr="00000000" w14:paraId="000001A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0000" cy="1728000"/>
            <wp:effectExtent b="12700" l="12700" r="12700" t="12700"/>
            <wp:docPr id="4" name="image17.png"/>
            <a:graphic>
              <a:graphicData uri="http://schemas.openxmlformats.org/drawingml/2006/picture">
                <pic:pic>
                  <pic:nvPicPr>
                    <pic:cNvPr id="0" name="image17.png"/>
                    <pic:cNvPicPr preferRelativeResize="0"/>
                  </pic:nvPicPr>
                  <pic:blipFill>
                    <a:blip r:embed="rId25"/>
                    <a:srcRect b="41640" l="19767" r="5124" t="4416"/>
                    <a:stretch>
                      <a:fillRect/>
                    </a:stretch>
                  </pic:blipFill>
                  <pic:spPr>
                    <a:xfrm>
                      <a:off x="0" y="0"/>
                      <a:ext cx="4320000" cy="172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Descargar Credenciales</w:t>
      </w:r>
    </w:p>
    <w:p w:rsidR="00000000" w:rsidDel="00000000" w:rsidP="00000000" w:rsidRDefault="00000000" w:rsidRPr="00000000" w14:paraId="000001A5">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Antes de finalizar la creación del objeto, se nos despliega un módulo donde se encuentran las diferentes credenciales que tiene este objeto. las cuales son necesarias para acceder a él. Descargamos los certificados y claves privadas generados durante la creación del objeto.</w:t>
      </w:r>
    </w:p>
    <w:p w:rsidR="00000000" w:rsidDel="00000000" w:rsidP="00000000" w:rsidRDefault="00000000" w:rsidRPr="00000000" w14:paraId="000001A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00000" cy="3960000"/>
            <wp:effectExtent b="12700" l="12700" r="12700" t="12700"/>
            <wp:docPr id="38" name="image27.png"/>
            <a:graphic>
              <a:graphicData uri="http://schemas.openxmlformats.org/drawingml/2006/picture">
                <pic:pic>
                  <pic:nvPicPr>
                    <pic:cNvPr id="0" name="image27.png"/>
                    <pic:cNvPicPr preferRelativeResize="0"/>
                  </pic:nvPicPr>
                  <pic:blipFill>
                    <a:blip r:embed="rId26"/>
                    <a:srcRect b="0" l="23089" r="25747" t="0"/>
                    <a:stretch>
                      <a:fillRect/>
                    </a:stretch>
                  </pic:blipFill>
                  <pic:spPr>
                    <a:xfrm>
                      <a:off x="0" y="0"/>
                      <a:ext cx="3600000" cy="396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8">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Objeto Creado</w:t>
      </w:r>
    </w:p>
    <w:p w:rsidR="00000000" w:rsidDel="00000000" w:rsidP="00000000" w:rsidRDefault="00000000" w:rsidRPr="00000000" w14:paraId="000001A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la descarga de los certificados, podemos confirmar que el objeto ha sido creado con todas las propiedades y configuraciones especificadas.</w:t>
      </w:r>
    </w:p>
    <w:p w:rsidR="00000000" w:rsidDel="00000000" w:rsidP="00000000" w:rsidRDefault="00000000" w:rsidRPr="00000000" w14:paraId="000001A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0000" cy="1339200"/>
            <wp:effectExtent b="12700" l="12700" r="12700" t="12700"/>
            <wp:docPr id="41" name="image43.png"/>
            <a:graphic>
              <a:graphicData uri="http://schemas.openxmlformats.org/drawingml/2006/picture">
                <pic:pic>
                  <pic:nvPicPr>
                    <pic:cNvPr id="0" name="image43.png"/>
                    <pic:cNvPicPr preferRelativeResize="0"/>
                  </pic:nvPicPr>
                  <pic:blipFill>
                    <a:blip r:embed="rId27"/>
                    <a:srcRect b="50435" l="18604" r="1792" t="4840"/>
                    <a:stretch>
                      <a:fillRect/>
                    </a:stretch>
                  </pic:blipFill>
                  <pic:spPr>
                    <a:xfrm>
                      <a:off x="0" y="0"/>
                      <a:ext cx="4320000" cy="133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 de Objeto</w:t>
      </w:r>
    </w:p>
    <w:p w:rsidR="00000000" w:rsidDel="00000000" w:rsidP="00000000" w:rsidRDefault="00000000" w:rsidRPr="00000000" w14:paraId="000001B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mismo, si revisamos el resumen del objeto podemos verificar que todos los detalles son correctos.</w:t>
      </w:r>
    </w:p>
    <w:p w:rsidR="00000000" w:rsidDel="00000000" w:rsidP="00000000" w:rsidRDefault="00000000" w:rsidRPr="00000000" w14:paraId="000001B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4350" cy="2828925"/>
            <wp:effectExtent b="12700" l="12700" r="12700" t="12700"/>
            <wp:docPr id="69" name="image72.png"/>
            <a:graphic>
              <a:graphicData uri="http://schemas.openxmlformats.org/drawingml/2006/picture">
                <pic:pic>
                  <pic:nvPicPr>
                    <pic:cNvPr id="0" name="image72.png"/>
                    <pic:cNvPicPr preferRelativeResize="0"/>
                  </pic:nvPicPr>
                  <pic:blipFill>
                    <a:blip r:embed="rId28"/>
                    <a:srcRect b="0" l="18272" r="0" t="5111"/>
                    <a:stretch>
                      <a:fillRect/>
                    </a:stretch>
                  </pic:blipFill>
                  <pic:spPr>
                    <a:xfrm>
                      <a:off x="0" y="0"/>
                      <a:ext cx="4324350" cy="2828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4">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 de Certificado</w:t>
      </w:r>
    </w:p>
    <w:p w:rsidR="00000000" w:rsidDel="00000000" w:rsidP="00000000" w:rsidRDefault="00000000" w:rsidRPr="00000000" w14:paraId="000001B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también, podemos revisar el resumen del certificado para verificar que todos los detalles sean correctos. Acá podemos activar o desactivar el certificado.</w:t>
      </w:r>
    </w:p>
    <w:p w:rsidR="00000000" w:rsidDel="00000000" w:rsidP="00000000" w:rsidRDefault="00000000" w:rsidRPr="00000000" w14:paraId="000001B7">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4350" cy="2660548"/>
            <wp:effectExtent b="12700" l="12700" r="12700" t="12700"/>
            <wp:docPr id="67" name="image73.png"/>
            <a:graphic>
              <a:graphicData uri="http://schemas.openxmlformats.org/drawingml/2006/picture">
                <pic:pic>
                  <pic:nvPicPr>
                    <pic:cNvPr id="0" name="image73.png"/>
                    <pic:cNvPicPr preferRelativeResize="0"/>
                  </pic:nvPicPr>
                  <pic:blipFill>
                    <a:blip r:embed="rId29"/>
                    <a:srcRect b="5960" l="18438" r="0" t="4895"/>
                    <a:stretch>
                      <a:fillRect/>
                    </a:stretch>
                  </pic:blipFill>
                  <pic:spPr>
                    <a:xfrm>
                      <a:off x="0" y="0"/>
                      <a:ext cx="4324350" cy="26605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Suscribirse a un Topic</w:t>
      </w:r>
    </w:p>
    <w:p w:rsidR="00000000" w:rsidDel="00000000" w:rsidP="00000000" w:rsidRDefault="00000000" w:rsidRPr="00000000" w14:paraId="000001BB">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ultimos pasos, nos dirigimos a la sección “Test” del módulo de AWS IoT, a la subsección de “Cliente de prueba de MQTT”, donde podemos definir los topics se usarán para enviar y recibir mensajes por MQTT. Primero creamos el topic de suscripción “cortina/pub”</w:t>
      </w:r>
    </w:p>
    <w:p w:rsidR="00000000" w:rsidDel="00000000" w:rsidP="00000000" w:rsidRDefault="00000000" w:rsidRPr="00000000" w14:paraId="000001BC">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0000" cy="2419200"/>
            <wp:effectExtent b="0" l="0" r="0" t="0"/>
            <wp:docPr id="35"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4320000" cy="24192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Publicar un Topic</w:t>
      </w:r>
    </w:p>
    <w:p w:rsidR="00000000" w:rsidDel="00000000" w:rsidP="00000000" w:rsidRDefault="00000000" w:rsidRPr="00000000" w14:paraId="000001C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creamos el topic de publicación “cortina/sub”.</w:t>
      </w:r>
    </w:p>
    <w:p w:rsidR="00000000" w:rsidDel="00000000" w:rsidP="00000000" w:rsidRDefault="00000000" w:rsidRPr="00000000" w14:paraId="000001C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0000" cy="2419200"/>
            <wp:effectExtent b="0" l="0" r="0" t="0"/>
            <wp:docPr id="64"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4320000" cy="24192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2"/>
        <w:numPr>
          <w:ilvl w:val="0"/>
          <w:numId w:val="1"/>
        </w:numPr>
        <w:spacing w:after="0" w:afterAutospacing="0"/>
        <w:ind w:left="720" w:hanging="360"/>
        <w:rPr>
          <w:rFonts w:ascii="Times New Roman" w:cs="Times New Roman" w:eastAsia="Times New Roman" w:hAnsi="Times New Roman"/>
          <w:b w:val="1"/>
          <w:sz w:val="24"/>
          <w:szCs w:val="24"/>
        </w:rPr>
      </w:pPr>
      <w:bookmarkStart w:colFirst="0" w:colLast="0" w:name="_rk9gbs3gutc9" w:id="15"/>
      <w:bookmarkEnd w:id="15"/>
      <w:r w:rsidDel="00000000" w:rsidR="00000000" w:rsidRPr="00000000">
        <w:rPr>
          <w:rFonts w:ascii="Times New Roman" w:cs="Times New Roman" w:eastAsia="Times New Roman" w:hAnsi="Times New Roman"/>
          <w:b w:val="1"/>
          <w:sz w:val="24"/>
          <w:szCs w:val="24"/>
          <w:rtl w:val="0"/>
        </w:rPr>
        <w:t xml:space="preserve">Creación de Base de Datos Timestream</w:t>
      </w:r>
    </w:p>
    <w:p w:rsidR="00000000" w:rsidDel="00000000" w:rsidP="00000000" w:rsidRDefault="00000000" w:rsidRPr="00000000" w14:paraId="000001C4">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de Timestream</w:t>
      </w:r>
    </w:p>
    <w:p w:rsidR="00000000" w:rsidDel="00000000" w:rsidP="00000000" w:rsidRDefault="00000000" w:rsidRPr="00000000" w14:paraId="000001C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primer paso es configurar el módulo de Timestream, donde se seleccionó el tipo de alojamiento, optando por una solución serverless en lugar de una base de datos tradicional como InfluxDB.</w:t>
      </w:r>
    </w:p>
    <w:p w:rsidR="00000000" w:rsidDel="00000000" w:rsidP="00000000" w:rsidRDefault="00000000" w:rsidRPr="00000000" w14:paraId="000001C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000" cy="2520000"/>
            <wp:effectExtent b="12700" l="12700" r="12700" t="12700"/>
            <wp:docPr id="39" name="image45.png"/>
            <a:graphic>
              <a:graphicData uri="http://schemas.openxmlformats.org/drawingml/2006/picture">
                <pic:pic>
                  <pic:nvPicPr>
                    <pic:cNvPr id="0" name="image45.png"/>
                    <pic:cNvPicPr preferRelativeResize="0"/>
                  </pic:nvPicPr>
                  <pic:blipFill>
                    <a:blip r:embed="rId32"/>
                    <a:srcRect b="6489" l="17109" r="16777" t="11799"/>
                    <a:stretch>
                      <a:fillRect/>
                    </a:stretch>
                  </pic:blipFill>
                  <pic:spPr>
                    <a:xfrm>
                      <a:off x="0" y="0"/>
                      <a:ext cx="3600000" cy="252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Base de Datos</w:t>
      </w:r>
    </w:p>
    <w:p w:rsidR="00000000" w:rsidDel="00000000" w:rsidP="00000000" w:rsidRDefault="00000000" w:rsidRPr="00000000" w14:paraId="000001CA">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Amazon Timestream, se creó la base de datos "dbCortina" con configuración estándar, proporcionando un espacio de almacenamiento inicial para los datos recopilados por el dispositivo IoT.</w:t>
      </w:r>
    </w:p>
    <w:p w:rsidR="00000000" w:rsidDel="00000000" w:rsidP="00000000" w:rsidRDefault="00000000" w:rsidRPr="00000000" w14:paraId="000001C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000" cy="3204000"/>
            <wp:effectExtent b="12700" l="12700" r="12700" t="12700"/>
            <wp:docPr id="10" name="image9.png"/>
            <a:graphic>
              <a:graphicData uri="http://schemas.openxmlformats.org/drawingml/2006/picture">
                <pic:pic>
                  <pic:nvPicPr>
                    <pic:cNvPr id="0" name="image9.png"/>
                    <pic:cNvPicPr preferRelativeResize="0"/>
                  </pic:nvPicPr>
                  <pic:blipFill>
                    <a:blip r:embed="rId33"/>
                    <a:srcRect b="6751" l="19269" r="25249" t="5049"/>
                    <a:stretch>
                      <a:fillRect/>
                    </a:stretch>
                  </pic:blipFill>
                  <pic:spPr>
                    <a:xfrm>
                      <a:off x="0" y="0"/>
                      <a:ext cx="3600000" cy="320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 de Base de Datos</w:t>
      </w:r>
    </w:p>
    <w:p w:rsidR="00000000" w:rsidDel="00000000" w:rsidP="00000000" w:rsidRDefault="00000000" w:rsidRPr="00000000" w14:paraId="000001CF">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creada, podemos verificar la presencia de "dbCortina" en la lista de bases de datos dentro de la consola de administración de Timestream, asegurando que el proceso de creación haya sido exitoso y visible.</w:t>
      </w:r>
    </w:p>
    <w:p w:rsidR="00000000" w:rsidDel="00000000" w:rsidP="00000000" w:rsidRDefault="00000000" w:rsidRPr="00000000" w14:paraId="000001D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0000" cy="831600"/>
            <wp:effectExtent b="12700" l="12700" r="12700" t="12700"/>
            <wp:docPr id="70" name="image71.png"/>
            <a:graphic>
              <a:graphicData uri="http://schemas.openxmlformats.org/drawingml/2006/picture">
                <pic:pic>
                  <pic:nvPicPr>
                    <pic:cNvPr id="0" name="image71.png"/>
                    <pic:cNvPicPr preferRelativeResize="0"/>
                  </pic:nvPicPr>
                  <pic:blipFill>
                    <a:blip r:embed="rId34"/>
                    <a:srcRect b="66076" l="19933" r="4485" t="5259"/>
                    <a:stretch>
                      <a:fillRect/>
                    </a:stretch>
                  </pic:blipFill>
                  <pic:spPr>
                    <a:xfrm>
                      <a:off x="0" y="0"/>
                      <a:ext cx="3960000" cy="83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 de Base de Datos</w:t>
      </w:r>
    </w:p>
    <w:p w:rsidR="00000000" w:rsidDel="00000000" w:rsidP="00000000" w:rsidRDefault="00000000" w:rsidRPr="00000000" w14:paraId="000001D4">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ingresar a "dbCortina", se puede revisar su información básica y estado, incluyendo la falta de tablas inicialmente para almacenar datos específicos del dispositivo IoT.</w:t>
      </w:r>
    </w:p>
    <w:p w:rsidR="00000000" w:rsidDel="00000000" w:rsidP="00000000" w:rsidRDefault="00000000" w:rsidRPr="00000000" w14:paraId="000001D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548800"/>
            <wp:effectExtent b="12700" l="12700" r="12700" t="12700"/>
            <wp:docPr id="30" name="image32.png"/>
            <a:graphic>
              <a:graphicData uri="http://schemas.openxmlformats.org/drawingml/2006/picture">
                <pic:pic>
                  <pic:nvPicPr>
                    <pic:cNvPr id="0" name="image32.png"/>
                    <pic:cNvPicPr preferRelativeResize="0"/>
                  </pic:nvPicPr>
                  <pic:blipFill>
                    <a:blip r:embed="rId35"/>
                    <a:srcRect b="10029" l="19601" r="0" t="5309"/>
                    <a:stretch>
                      <a:fillRect/>
                    </a:stretch>
                  </pic:blipFill>
                  <pic:spPr>
                    <a:xfrm>
                      <a:off x="0" y="0"/>
                      <a:ext cx="4320000" cy="254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Tabla</w:t>
      </w:r>
    </w:p>
    <w:p w:rsidR="00000000" w:rsidDel="00000000" w:rsidP="00000000" w:rsidRDefault="00000000" w:rsidRPr="00000000" w14:paraId="000001D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Posteriormente, se procedió a crear la tabla "cortinaTabla" dentro de la base de datos, configurando las opciones predeterminadas para estructurar cómo se guardarán y organizan los datos.</w:t>
      </w:r>
    </w:p>
    <w:p w:rsidR="00000000" w:rsidDel="00000000" w:rsidP="00000000" w:rsidRDefault="00000000" w:rsidRPr="00000000" w14:paraId="000001D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000" cy="2628000"/>
            <wp:effectExtent b="12700" l="12700" r="12700" t="12700"/>
            <wp:docPr id="68" name="image59.png"/>
            <a:graphic>
              <a:graphicData uri="http://schemas.openxmlformats.org/drawingml/2006/picture">
                <pic:pic>
                  <pic:nvPicPr>
                    <pic:cNvPr id="0" name="image59.png"/>
                    <pic:cNvPicPr preferRelativeResize="0"/>
                  </pic:nvPicPr>
                  <pic:blipFill>
                    <a:blip r:embed="rId36"/>
                    <a:srcRect b="9996" l="19933" r="25747" t="19836"/>
                    <a:stretch>
                      <a:fillRect/>
                    </a:stretch>
                  </pic:blipFill>
                  <pic:spPr>
                    <a:xfrm>
                      <a:off x="0" y="0"/>
                      <a:ext cx="3600000" cy="262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Creación de Regla</w:t>
      </w:r>
    </w:p>
    <w:p w:rsidR="00000000" w:rsidDel="00000000" w:rsidP="00000000" w:rsidRDefault="00000000" w:rsidRPr="00000000" w14:paraId="000001D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AWS IoT, se inicia el proceso de crear una nueva regla llamada "cortina_regla" para automatizar la ingestión de datos desde el dispositivo IoT hacia Timestream.</w:t>
      </w:r>
    </w:p>
    <w:p w:rsidR="00000000" w:rsidDel="00000000" w:rsidP="00000000" w:rsidRDefault="00000000" w:rsidRPr="00000000" w14:paraId="000001D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1252800"/>
            <wp:effectExtent b="12700" l="12700" r="12700" t="12700"/>
            <wp:docPr id="66" name="image67.png"/>
            <a:graphic>
              <a:graphicData uri="http://schemas.openxmlformats.org/drawingml/2006/picture">
                <pic:pic>
                  <pic:nvPicPr>
                    <pic:cNvPr id="0" name="image67.png"/>
                    <pic:cNvPicPr preferRelativeResize="0"/>
                  </pic:nvPicPr>
                  <pic:blipFill>
                    <a:blip r:embed="rId37"/>
                    <a:srcRect b="55457" l="19601" r="5149" t="5259"/>
                    <a:stretch>
                      <a:fillRect/>
                    </a:stretch>
                  </pic:blipFill>
                  <pic:spPr>
                    <a:xfrm>
                      <a:off x="0" y="0"/>
                      <a:ext cx="4320000" cy="125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Especificar las propiedades de la Regla</w:t>
      </w:r>
    </w:p>
    <w:p w:rsidR="00000000" w:rsidDel="00000000" w:rsidP="00000000" w:rsidRDefault="00000000" w:rsidRPr="00000000" w14:paraId="000001E3">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definió el nombre de la regla como "cortina_regla". Además de ee proporciona una descripción breve de la regla para clarificar su propósito y función en el sistema de automatización del dispositivo IoT.</w:t>
      </w:r>
    </w:p>
    <w:p w:rsidR="00000000" w:rsidDel="00000000" w:rsidP="00000000" w:rsidRDefault="00000000" w:rsidRPr="00000000" w14:paraId="000001E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0000" cy="2257200"/>
            <wp:effectExtent b="12700" l="12700" r="12700" t="12700"/>
            <wp:docPr id="37" name="image29.png"/>
            <a:graphic>
              <a:graphicData uri="http://schemas.openxmlformats.org/drawingml/2006/picture">
                <pic:pic>
                  <pic:nvPicPr>
                    <pic:cNvPr id="0" name="image29.png"/>
                    <pic:cNvPicPr preferRelativeResize="0"/>
                  </pic:nvPicPr>
                  <pic:blipFill>
                    <a:blip r:embed="rId38"/>
                    <a:srcRect b="20648" l="18936" r="7475" t="5309"/>
                    <a:stretch>
                      <a:fillRect/>
                    </a:stretch>
                  </pic:blipFill>
                  <pic:spPr>
                    <a:xfrm>
                      <a:off x="0" y="0"/>
                      <a:ext cx="3960000" cy="225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Introducción SQL</w:t>
      </w:r>
    </w:p>
    <w:p w:rsidR="00000000" w:rsidDel="00000000" w:rsidP="00000000" w:rsidRDefault="00000000" w:rsidRPr="00000000" w14:paraId="000001E8">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consulta define cómo se estructuran los datos en Timestream, asegurando que estén preparados para su análisis futuro y su uso en paneles de control y otras aplicaciones.</w:t>
      </w:r>
    </w:p>
    <w:p w:rsidR="00000000" w:rsidDel="00000000" w:rsidP="00000000" w:rsidRDefault="00000000" w:rsidRPr="00000000" w14:paraId="000001E9">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000" cy="2124000"/>
            <wp:effectExtent b="12700" l="12700" r="12700" t="12700"/>
            <wp:docPr id="55" name="image52.png"/>
            <a:graphic>
              <a:graphicData uri="http://schemas.openxmlformats.org/drawingml/2006/picture">
                <pic:pic>
                  <pic:nvPicPr>
                    <pic:cNvPr id="0" name="image52.png"/>
                    <pic:cNvPicPr preferRelativeResize="0"/>
                  </pic:nvPicPr>
                  <pic:blipFill>
                    <a:blip r:embed="rId39"/>
                    <a:srcRect b="24145" l="20265" r="26411" t="19502"/>
                    <a:stretch>
                      <a:fillRect/>
                    </a:stretch>
                  </pic:blipFill>
                  <pic:spPr>
                    <a:xfrm>
                      <a:off x="0" y="0"/>
                      <a:ext cx="3600000" cy="212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Acciones de Reglas</w:t>
      </w:r>
    </w:p>
    <w:p w:rsidR="00000000" w:rsidDel="00000000" w:rsidP="00000000" w:rsidRDefault="00000000" w:rsidRPr="00000000" w14:paraId="000001EC">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definen las acciones que ejecutará la regla, configurando la base de datos y la tabla de destino en Timestream, junto con las dimensiones necesarias y el manejo del timestamp para una organización efectiva de los datos.</w:t>
      </w:r>
    </w:p>
    <w:p w:rsidR="00000000" w:rsidDel="00000000" w:rsidP="00000000" w:rsidRDefault="00000000" w:rsidRPr="00000000" w14:paraId="000001E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000" cy="2052000"/>
            <wp:effectExtent b="12700" l="12700" r="12700" t="12700"/>
            <wp:docPr id="52" name="image64.png"/>
            <a:graphic>
              <a:graphicData uri="http://schemas.openxmlformats.org/drawingml/2006/picture">
                <pic:pic>
                  <pic:nvPicPr>
                    <pic:cNvPr id="0" name="image64.png"/>
                    <pic:cNvPicPr preferRelativeResize="0"/>
                  </pic:nvPicPr>
                  <pic:blipFill>
                    <a:blip r:embed="rId40"/>
                    <a:srcRect b="27347" l="20930" r="27076" t="19764"/>
                    <a:stretch>
                      <a:fillRect/>
                    </a:stretch>
                  </pic:blipFill>
                  <pic:spPr>
                    <a:xfrm>
                      <a:off x="0" y="0"/>
                      <a:ext cx="3600000" cy="205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F">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000" cy="2448000"/>
            <wp:effectExtent b="12700" l="12700" r="12700" t="12700"/>
            <wp:docPr id="61" name="image60.png"/>
            <a:graphic>
              <a:graphicData uri="http://schemas.openxmlformats.org/drawingml/2006/picture">
                <pic:pic>
                  <pic:nvPicPr>
                    <pic:cNvPr id="0" name="image60.png"/>
                    <pic:cNvPicPr preferRelativeResize="0"/>
                  </pic:nvPicPr>
                  <pic:blipFill>
                    <a:blip r:embed="rId41"/>
                    <a:srcRect b="16224" l="21262" r="27076" t="21828"/>
                    <a:stretch>
                      <a:fillRect/>
                    </a:stretch>
                  </pic:blipFill>
                  <pic:spPr>
                    <a:xfrm>
                      <a:off x="0" y="0"/>
                      <a:ext cx="3600000" cy="244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Comprobaciones</w:t>
      </w:r>
    </w:p>
    <w:p w:rsidR="00000000" w:rsidDel="00000000" w:rsidP="00000000" w:rsidRDefault="00000000" w:rsidRPr="00000000" w14:paraId="000001F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verifica que la configuración de la regla sea correcta, asegurando que esté lista para procesar los datos entrantes según los criterios establecidos.</w:t>
      </w:r>
    </w:p>
    <w:p w:rsidR="00000000" w:rsidDel="00000000" w:rsidP="00000000" w:rsidRDefault="00000000" w:rsidRPr="00000000" w14:paraId="000001F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808000"/>
            <wp:effectExtent b="12700" l="12700" r="12700" t="12700"/>
            <wp:docPr id="45" name="image40.png"/>
            <a:graphic>
              <a:graphicData uri="http://schemas.openxmlformats.org/drawingml/2006/picture">
                <pic:pic>
                  <pic:nvPicPr>
                    <pic:cNvPr id="0" name="image40.png"/>
                    <pic:cNvPicPr preferRelativeResize="0"/>
                  </pic:nvPicPr>
                  <pic:blipFill>
                    <a:blip r:embed="rId42"/>
                    <a:srcRect b="4878" l="18604" r="3488" t="4567"/>
                    <a:stretch>
                      <a:fillRect/>
                    </a:stretch>
                  </pic:blipFill>
                  <pic:spPr>
                    <a:xfrm>
                      <a:off x="0" y="0"/>
                      <a:ext cx="4320000" cy="280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Listado de Reglas</w:t>
      </w:r>
    </w:p>
    <w:p w:rsidR="00000000" w:rsidDel="00000000" w:rsidP="00000000" w:rsidRDefault="00000000" w:rsidRPr="00000000" w14:paraId="000001F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se confirma que la regla "cortina_regla" esté correctamente listada dentro de la interfaz de AWS IoT, asegurando que esté activa y preparada para manejar los flujos de datos del dispositivo IoT hacia Timestream de manera efectiva.</w:t>
      </w:r>
    </w:p>
    <w:p w:rsidR="00000000" w:rsidDel="00000000" w:rsidP="00000000" w:rsidRDefault="00000000" w:rsidRPr="00000000" w14:paraId="000001F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800" cy="1297614"/>
            <wp:effectExtent b="12700" l="12700" r="12700" t="12700"/>
            <wp:docPr id="25" name="image19.png"/>
            <a:graphic>
              <a:graphicData uri="http://schemas.openxmlformats.org/drawingml/2006/picture">
                <pic:pic>
                  <pic:nvPicPr>
                    <pic:cNvPr id="0" name="image19.png"/>
                    <pic:cNvPicPr preferRelativeResize="0"/>
                  </pic:nvPicPr>
                  <pic:blipFill>
                    <a:blip r:embed="rId43"/>
                    <a:srcRect b="55457" l="18604" r="2990" t="4356"/>
                    <a:stretch>
                      <a:fillRect/>
                    </a:stretch>
                  </pic:blipFill>
                  <pic:spPr>
                    <a:xfrm>
                      <a:off x="0" y="0"/>
                      <a:ext cx="4495800" cy="12976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pStyle w:val="Heading2"/>
        <w:numPr>
          <w:ilvl w:val="0"/>
          <w:numId w:val="1"/>
        </w:numPr>
        <w:spacing w:after="0" w:afterAutospacing="0"/>
        <w:ind w:left="720" w:hanging="360"/>
        <w:rPr>
          <w:rFonts w:ascii="Times New Roman" w:cs="Times New Roman" w:eastAsia="Times New Roman" w:hAnsi="Times New Roman"/>
          <w:b w:val="1"/>
          <w:sz w:val="24"/>
          <w:szCs w:val="24"/>
        </w:rPr>
      </w:pPr>
      <w:bookmarkStart w:colFirst="0" w:colLast="0" w:name="_ssnvsdpdomig" w:id="16"/>
      <w:bookmarkEnd w:id="16"/>
      <w:r w:rsidDel="00000000" w:rsidR="00000000" w:rsidRPr="00000000">
        <w:rPr>
          <w:rFonts w:ascii="Times New Roman" w:cs="Times New Roman" w:eastAsia="Times New Roman" w:hAnsi="Times New Roman"/>
          <w:b w:val="1"/>
          <w:sz w:val="24"/>
          <w:szCs w:val="24"/>
          <w:rtl w:val="0"/>
        </w:rPr>
        <w:t xml:space="preserve">Creación de Dataset Iot Analytics</w:t>
      </w:r>
    </w:p>
    <w:p w:rsidR="00000000" w:rsidDel="00000000" w:rsidP="00000000" w:rsidRDefault="00000000" w:rsidRPr="00000000" w14:paraId="000001FE">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Creación de Regla</w:t>
      </w:r>
    </w:p>
    <w:p w:rsidR="00000000" w:rsidDel="00000000" w:rsidP="00000000" w:rsidRDefault="00000000" w:rsidRPr="00000000" w14:paraId="000001FF">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especifica un nombre descriptivo para la regla, cortina_regla_analytics, que permite identificarla fácilmente en el listado de reglas. También se proporciona una descripción clara de la funcionalidad de la regla, para que cualquier persona que la revise entienda su propósito.</w:t>
      </w:r>
    </w:p>
    <w:p w:rsidR="00000000" w:rsidDel="00000000" w:rsidP="00000000" w:rsidRDefault="00000000" w:rsidRPr="00000000" w14:paraId="0000020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419200"/>
            <wp:effectExtent b="12700" l="12700" r="12700" t="12700"/>
            <wp:docPr id="44" name="image36.png"/>
            <a:graphic>
              <a:graphicData uri="http://schemas.openxmlformats.org/drawingml/2006/picture">
                <pic:pic>
                  <pic:nvPicPr>
                    <pic:cNvPr id="0" name="image36.png"/>
                    <pic:cNvPicPr preferRelativeResize="0"/>
                  </pic:nvPicPr>
                  <pic:blipFill>
                    <a:blip r:embed="rId44"/>
                    <a:srcRect b="19174" l="18272" r="6478" t="5604"/>
                    <a:stretch>
                      <a:fillRect/>
                    </a:stretch>
                  </pic:blipFill>
                  <pic:spPr>
                    <a:xfrm>
                      <a:off x="0" y="0"/>
                      <a:ext cx="4320000" cy="24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Configurar la instrucción SQL</w:t>
      </w:r>
    </w:p>
    <w:p w:rsidR="00000000" w:rsidDel="00000000" w:rsidP="00000000" w:rsidRDefault="00000000" w:rsidRPr="00000000" w14:paraId="00000204">
      <w:pPr>
        <w:shd w:fill="ffffff" w:val="clea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define la instrucción SQL que la regla utilizará para filtrar y seleccionar los datos necesarios. La instrucción SELECT temperature_internal, temperature_external, light_external, pir, foco, cortina, timestamp() AS timestamp FROM 'cortina/pub' indica que se seleccionarán estos campos específicos del tópico 'cortina/pub' y se incluirá un timestamp para cada registro.</w:t>
      </w:r>
    </w:p>
    <w:p w:rsidR="00000000" w:rsidDel="00000000" w:rsidP="00000000" w:rsidRDefault="00000000" w:rsidRPr="00000000" w14:paraId="00000205">
      <w:pPr>
        <w:shd w:fill="ffffff"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hd w:fill="ffffff"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160000"/>
            <wp:effectExtent b="12700" l="12700" r="12700" t="12700"/>
            <wp:docPr id="42" name="image34.png"/>
            <a:graphic>
              <a:graphicData uri="http://schemas.openxmlformats.org/drawingml/2006/picture">
                <pic:pic>
                  <pic:nvPicPr>
                    <pic:cNvPr id="0" name="image34.png"/>
                    <pic:cNvPicPr preferRelativeResize="0"/>
                  </pic:nvPicPr>
                  <pic:blipFill>
                    <a:blip r:embed="rId45"/>
                    <a:srcRect b="28392" l="18770" r="6312" t="5252"/>
                    <a:stretch>
                      <a:fillRect/>
                    </a:stretch>
                  </pic:blipFill>
                  <pic:spPr>
                    <a:xfrm>
                      <a:off x="0" y="0"/>
                      <a:ext cx="4320000" cy="216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Acciones de la Regla</w:t>
      </w:r>
    </w:p>
    <w:p w:rsidR="00000000" w:rsidDel="00000000" w:rsidP="00000000" w:rsidRDefault="00000000" w:rsidRPr="00000000" w14:paraId="0000020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etapa, se especifican las acciones que se deben realizar con los datos seleccionados. Se define que los datos filtrados por la regla se enviarán a IoT Analytics para su posterior procesamiento y análisis.</w:t>
      </w:r>
    </w:p>
    <w:p w:rsidR="00000000" w:rsidDel="00000000" w:rsidP="00000000" w:rsidRDefault="00000000" w:rsidRPr="00000000" w14:paraId="0000020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937600"/>
            <wp:effectExtent b="12700" l="12700" r="12700" t="12700"/>
            <wp:docPr id="6" name="image22.png"/>
            <a:graphic>
              <a:graphicData uri="http://schemas.openxmlformats.org/drawingml/2006/picture">
                <pic:pic>
                  <pic:nvPicPr>
                    <pic:cNvPr id="0" name="image22.png"/>
                    <pic:cNvPicPr preferRelativeResize="0"/>
                  </pic:nvPicPr>
                  <pic:blipFill>
                    <a:blip r:embed="rId46"/>
                    <a:srcRect b="4424" l="18770" r="6146" t="5309"/>
                    <a:stretch>
                      <a:fillRect/>
                    </a:stretch>
                  </pic:blipFill>
                  <pic:spPr>
                    <a:xfrm>
                      <a:off x="0" y="0"/>
                      <a:ext cx="4320000" cy="293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canal</w:t>
      </w:r>
    </w:p>
    <w:p w:rsidR="00000000" w:rsidDel="00000000" w:rsidP="00000000" w:rsidRDefault="00000000" w:rsidRPr="00000000" w14:paraId="0000020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crea un canal llamado cortina_canal_analytics, el cual actúa como el primer punto de entrada para los datos en IoT Analytics. Este nombre debe ser único y descriptivo para facilitar su identificación y gestión.</w:t>
      </w:r>
    </w:p>
    <w:p w:rsidR="00000000" w:rsidDel="00000000" w:rsidP="00000000" w:rsidRDefault="00000000" w:rsidRPr="00000000" w14:paraId="0000020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635200"/>
            <wp:effectExtent b="12700" l="12700" r="12700" t="12700"/>
            <wp:docPr id="17" name="image13.png"/>
            <a:graphic>
              <a:graphicData uri="http://schemas.openxmlformats.org/drawingml/2006/picture">
                <pic:pic>
                  <pic:nvPicPr>
                    <pic:cNvPr id="0" name="image13.png"/>
                    <pic:cNvPicPr preferRelativeResize="0"/>
                  </pic:nvPicPr>
                  <pic:blipFill>
                    <a:blip r:embed="rId47"/>
                    <a:srcRect b="15341" l="18604" r="7641" t="5307"/>
                    <a:stretch>
                      <a:fillRect/>
                    </a:stretch>
                  </pic:blipFill>
                  <pic:spPr>
                    <a:xfrm>
                      <a:off x="0" y="0"/>
                      <a:ext cx="4320000" cy="263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Elegir opción de almacenamiento</w:t>
      </w:r>
    </w:p>
    <w:p w:rsidR="00000000" w:rsidDel="00000000" w:rsidP="00000000" w:rsidRDefault="00000000" w:rsidRPr="00000000" w14:paraId="00000213">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selecciona la opción de almacenamiento administrado por el servicio, con una retención de 10 días. Esta configuración es útil durante la fase de prueba del servicio, asegurando que los datos se mantengan disponibles temporalmente para pruebas y ajustes.</w:t>
      </w:r>
    </w:p>
    <w:p w:rsidR="00000000" w:rsidDel="00000000" w:rsidP="00000000" w:rsidRDefault="00000000" w:rsidRPr="00000000" w14:paraId="0000021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764800"/>
            <wp:effectExtent b="12700" l="12700" r="12700" t="12700"/>
            <wp:docPr id="62" name="image56.png"/>
            <a:graphic>
              <a:graphicData uri="http://schemas.openxmlformats.org/drawingml/2006/picture">
                <pic:pic>
                  <pic:nvPicPr>
                    <pic:cNvPr id="0" name="image56.png"/>
                    <pic:cNvPicPr preferRelativeResize="0"/>
                  </pic:nvPicPr>
                  <pic:blipFill>
                    <a:blip r:embed="rId48"/>
                    <a:srcRect b="12389" l="18770" r="7973" t="4719"/>
                    <a:stretch>
                      <a:fillRect/>
                    </a:stretch>
                  </pic:blipFill>
                  <pic:spPr>
                    <a:xfrm>
                      <a:off x="0" y="0"/>
                      <a:ext cx="4320000" cy="276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Listado de canales</w:t>
      </w:r>
    </w:p>
    <w:p w:rsidR="00000000" w:rsidDel="00000000" w:rsidP="00000000" w:rsidRDefault="00000000" w:rsidRPr="00000000" w14:paraId="00000218">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vez creado el canal, se verifica su correcta creación comprobando que aparece en el listado de canales disponibles en IoT Analytics. Esta confirmación es esencial para asegurar que los datos comenzarán a fluir correctamente a través del sistema.</w:t>
      </w:r>
    </w:p>
    <w:p w:rsidR="00000000" w:rsidDel="00000000" w:rsidP="00000000" w:rsidRDefault="00000000" w:rsidRPr="00000000" w14:paraId="0000021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1598400"/>
            <wp:effectExtent b="12700" l="12700" r="12700" t="12700"/>
            <wp:docPr id="12" name="image18.png"/>
            <a:graphic>
              <a:graphicData uri="http://schemas.openxmlformats.org/drawingml/2006/picture">
                <pic:pic>
                  <pic:nvPicPr>
                    <pic:cNvPr id="0" name="image18.png"/>
                    <pic:cNvPicPr preferRelativeResize="0"/>
                  </pic:nvPicPr>
                  <pic:blipFill>
                    <a:blip r:embed="rId49"/>
                    <a:srcRect b="44956" l="18604" r="4983" t="5179"/>
                    <a:stretch>
                      <a:fillRect/>
                    </a:stretch>
                  </pic:blipFill>
                  <pic:spPr>
                    <a:xfrm>
                      <a:off x="0" y="0"/>
                      <a:ext cx="4320000" cy="159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Seleccionar el canal creado</w:t>
      </w:r>
    </w:p>
    <w:p w:rsidR="00000000" w:rsidDel="00000000" w:rsidP="00000000" w:rsidRDefault="00000000" w:rsidRPr="00000000" w14:paraId="0000021D">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paso, se asocia la regla cortina_regla_analytics con el canal recién creado cortina_canal_analytics. Esto asegura que los datos seleccionados por la regla sean enviados al canal correcto para su posterior procesamiento.</w:t>
      </w:r>
    </w:p>
    <w:p w:rsidR="00000000" w:rsidDel="00000000" w:rsidP="00000000" w:rsidRDefault="00000000" w:rsidRPr="00000000" w14:paraId="0000021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894400"/>
            <wp:effectExtent b="12700" l="12700" r="12700" t="12700"/>
            <wp:docPr id="63" name="image68.png"/>
            <a:graphic>
              <a:graphicData uri="http://schemas.openxmlformats.org/drawingml/2006/picture">
                <pic:pic>
                  <pic:nvPicPr>
                    <pic:cNvPr id="0" name="image68.png"/>
                    <pic:cNvPicPr preferRelativeResize="0"/>
                  </pic:nvPicPr>
                  <pic:blipFill>
                    <a:blip r:embed="rId50"/>
                    <a:srcRect b="8259" l="19435" r="7807" t="5014"/>
                    <a:stretch>
                      <a:fillRect/>
                    </a:stretch>
                  </pic:blipFill>
                  <pic:spPr>
                    <a:xfrm>
                      <a:off x="0" y="0"/>
                      <a:ext cx="4320000" cy="289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0">
      <w:pPr>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crea y asigna un nuevo rol de IAM llamado analyticsRole, que otorga los permisos necesarios para que la regla envíe datos al canal de IoT Analytics. Los roles de IAM son cruciales para la gestión segura y eficiente de los permisos en AWS.</w:t>
      </w:r>
    </w:p>
    <w:p w:rsidR="00000000" w:rsidDel="00000000" w:rsidP="00000000" w:rsidRDefault="00000000" w:rsidRPr="00000000" w14:paraId="0000022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Revisar y crear la Regla</w:t>
      </w:r>
    </w:p>
    <w:p w:rsidR="00000000" w:rsidDel="00000000" w:rsidP="00000000" w:rsidRDefault="00000000" w:rsidRPr="00000000" w14:paraId="0000022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Antes de finalizar, se revisa toda la configuración para asegurarse de que todo esté correcto. </w:t>
      </w:r>
    </w:p>
    <w:p w:rsidR="00000000" w:rsidDel="00000000" w:rsidP="00000000" w:rsidRDefault="00000000" w:rsidRPr="00000000" w14:paraId="0000022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764800"/>
            <wp:effectExtent b="12700" l="12700" r="12700" t="12700"/>
            <wp:docPr id="65" name="image57.png"/>
            <a:graphic>
              <a:graphicData uri="http://schemas.openxmlformats.org/drawingml/2006/picture">
                <pic:pic>
                  <pic:nvPicPr>
                    <pic:cNvPr id="0" name="image57.png"/>
                    <pic:cNvPicPr preferRelativeResize="0"/>
                  </pic:nvPicPr>
                  <pic:blipFill>
                    <a:blip r:embed="rId51"/>
                    <a:srcRect b="10318" l="19933" r="5813" t="5314"/>
                    <a:stretch>
                      <a:fillRect/>
                    </a:stretch>
                  </pic:blipFill>
                  <pic:spPr>
                    <a:xfrm>
                      <a:off x="0" y="0"/>
                      <a:ext cx="4320000" cy="276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se procede a crear la regla, la cual aparecerá en el listado de reglas si todo está bien configurado.</w:t>
      </w:r>
    </w:p>
    <w:p w:rsidR="00000000" w:rsidDel="00000000" w:rsidP="00000000" w:rsidRDefault="00000000" w:rsidRPr="00000000" w14:paraId="0000022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1382400"/>
            <wp:effectExtent b="12700" l="12700" r="12700" t="12700"/>
            <wp:docPr id="71" name="image62.png"/>
            <a:graphic>
              <a:graphicData uri="http://schemas.openxmlformats.org/drawingml/2006/picture">
                <pic:pic>
                  <pic:nvPicPr>
                    <pic:cNvPr id="0" name="image62.png"/>
                    <pic:cNvPicPr preferRelativeResize="0"/>
                  </pic:nvPicPr>
                  <pic:blipFill>
                    <a:blip r:embed="rId52"/>
                    <a:srcRect b="51622" l="18604" r="4152" t="4719"/>
                    <a:stretch>
                      <a:fillRect/>
                    </a:stretch>
                  </pic:blipFill>
                  <pic:spPr>
                    <a:xfrm>
                      <a:off x="0" y="0"/>
                      <a:ext cx="4320000" cy="138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Verificar el canal en IoT Analytics</w:t>
      </w:r>
    </w:p>
    <w:p w:rsidR="00000000" w:rsidDel="00000000" w:rsidP="00000000" w:rsidRDefault="00000000" w:rsidRPr="00000000" w14:paraId="0000022D">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vez creada la regla y el canal, nos dirigimos a IoT Analytics para comprobar que el canal cortina_canal_analytics esté visible y funcionando correctamente. Esto asegura que el flujo de datos está configurado correctamente y los datos se están canalizando según lo previsto.</w:t>
      </w:r>
    </w:p>
    <w:p w:rsidR="00000000" w:rsidDel="00000000" w:rsidP="00000000" w:rsidRDefault="00000000" w:rsidRPr="00000000" w14:paraId="0000022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1080000"/>
            <wp:effectExtent b="12700" l="12700" r="12700" t="12700"/>
            <wp:docPr id="57" name="image66.png"/>
            <a:graphic>
              <a:graphicData uri="http://schemas.openxmlformats.org/drawingml/2006/picture">
                <pic:pic>
                  <pic:nvPicPr>
                    <pic:cNvPr id="0" name="image66.png"/>
                    <pic:cNvPicPr preferRelativeResize="0"/>
                  </pic:nvPicPr>
                  <pic:blipFill>
                    <a:blip r:embed="rId53"/>
                    <a:srcRect b="52604" l="18438" r="3986" t="12561"/>
                    <a:stretch>
                      <a:fillRect/>
                    </a:stretch>
                  </pic:blipFill>
                  <pic:spPr>
                    <a:xfrm>
                      <a:off x="0" y="0"/>
                      <a:ext cx="4320000" cy="108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Almacén de Datos</w:t>
      </w:r>
    </w:p>
    <w:p w:rsidR="00000000" w:rsidDel="00000000" w:rsidP="00000000" w:rsidRDefault="00000000" w:rsidRPr="00000000" w14:paraId="00000232">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crea un almacén de datos llamado cortina, que actuará como el destino final donde se almacenarán los datos procesados. El nombre debe ser único dentro de la base de datos para evitar confusiones.</w:t>
      </w:r>
    </w:p>
    <w:p w:rsidR="00000000" w:rsidDel="00000000" w:rsidP="00000000" w:rsidRDefault="00000000" w:rsidRPr="00000000" w14:paraId="0000023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289600"/>
            <wp:effectExtent b="12700" l="12700" r="12700" t="12700"/>
            <wp:docPr id="73" name="image63.png"/>
            <a:graphic>
              <a:graphicData uri="http://schemas.openxmlformats.org/drawingml/2006/picture">
                <pic:pic>
                  <pic:nvPicPr>
                    <pic:cNvPr id="0" name="image63.png"/>
                    <pic:cNvPicPr preferRelativeResize="0"/>
                  </pic:nvPicPr>
                  <pic:blipFill>
                    <a:blip r:embed="rId54"/>
                    <a:srcRect b="26441" l="4485" r="22923" t="5752"/>
                    <a:stretch>
                      <a:fillRect/>
                    </a:stretch>
                  </pic:blipFill>
                  <pic:spPr>
                    <a:xfrm>
                      <a:off x="0" y="0"/>
                      <a:ext cx="4320000" cy="228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Configurar opción de almacenamiento</w:t>
      </w:r>
    </w:p>
    <w:p w:rsidR="00000000" w:rsidDel="00000000" w:rsidP="00000000" w:rsidRDefault="00000000" w:rsidRPr="00000000" w14:paraId="00000237">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selecciona la opción de almacenamiento administrado por el servicio durante 10 días, lo cual es adecuado para las pruebas del servicio. Esta configuración permite una gestión automatizada del almacenamiento de datos.</w:t>
      </w:r>
    </w:p>
    <w:p w:rsidR="00000000" w:rsidDel="00000000" w:rsidP="00000000" w:rsidRDefault="00000000" w:rsidRPr="00000000" w14:paraId="0000023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419200"/>
            <wp:effectExtent b="12700" l="12700" r="12700" t="12700"/>
            <wp:docPr id="32" name="image24.png"/>
            <a:graphic>
              <a:graphicData uri="http://schemas.openxmlformats.org/drawingml/2006/picture">
                <pic:pic>
                  <pic:nvPicPr>
                    <pic:cNvPr id="0" name="image24.png"/>
                    <pic:cNvPicPr preferRelativeResize="0"/>
                  </pic:nvPicPr>
                  <pic:blipFill>
                    <a:blip r:embed="rId55"/>
                    <a:srcRect b="21533" l="3654" r="23089" t="5604"/>
                    <a:stretch>
                      <a:fillRect/>
                    </a:stretch>
                  </pic:blipFill>
                  <pic:spPr>
                    <a:xfrm>
                      <a:off x="0" y="0"/>
                      <a:ext cx="4320000" cy="24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Configurar Formato de Datos</w:t>
      </w:r>
    </w:p>
    <w:p w:rsidR="00000000" w:rsidDel="00000000" w:rsidP="00000000" w:rsidRDefault="00000000" w:rsidRPr="00000000" w14:paraId="0000023C">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elige JSON como el formato de datos, ya que los mensajes MQTT se envían en este formato. Esto asegura que los datos se almacenarán y procesarán en el formato correcto.</w:t>
      </w:r>
    </w:p>
    <w:p w:rsidR="00000000" w:rsidDel="00000000" w:rsidP="00000000" w:rsidRDefault="00000000" w:rsidRPr="00000000" w14:paraId="0000023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1555200"/>
            <wp:effectExtent b="12700" l="12700" r="12700" t="12700"/>
            <wp:docPr id="8" name="image16.png"/>
            <a:graphic>
              <a:graphicData uri="http://schemas.openxmlformats.org/drawingml/2006/picture">
                <pic:pic>
                  <pic:nvPicPr>
                    <pic:cNvPr id="0" name="image16.png"/>
                    <pic:cNvPicPr preferRelativeResize="0"/>
                  </pic:nvPicPr>
                  <pic:blipFill>
                    <a:blip r:embed="rId56"/>
                    <a:srcRect b="47837" l="3322" r="23421" t="5843"/>
                    <a:stretch>
                      <a:fillRect/>
                    </a:stretch>
                  </pic:blipFill>
                  <pic:spPr>
                    <a:xfrm>
                      <a:off x="0" y="0"/>
                      <a:ext cx="4320000" cy="155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Revisar y Crear Almacén de Datos</w:t>
      </w:r>
    </w:p>
    <w:p w:rsidR="00000000" w:rsidDel="00000000" w:rsidP="00000000" w:rsidRDefault="00000000" w:rsidRPr="00000000" w14:paraId="00000241">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Antes de finalizar, se revisa toda la configuración del almacén de datos para asegurarse de que todo esté correcto.</w:t>
      </w:r>
    </w:p>
    <w:p w:rsidR="00000000" w:rsidDel="00000000" w:rsidP="00000000" w:rsidRDefault="00000000" w:rsidRPr="00000000" w14:paraId="00000242">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980800"/>
            <wp:effectExtent b="12700" l="12700" r="12700" t="12700"/>
            <wp:docPr id="3" name="image4.png"/>
            <a:graphic>
              <a:graphicData uri="http://schemas.openxmlformats.org/drawingml/2006/picture">
                <pic:pic>
                  <pic:nvPicPr>
                    <pic:cNvPr id="0" name="image4.png"/>
                    <pic:cNvPicPr preferRelativeResize="0"/>
                  </pic:nvPicPr>
                  <pic:blipFill>
                    <a:blip r:embed="rId57"/>
                    <a:srcRect b="5014" l="3322" r="22923" t="4719"/>
                    <a:stretch>
                      <a:fillRect/>
                    </a:stretch>
                  </pic:blipFill>
                  <pic:spPr>
                    <a:xfrm>
                      <a:off x="0" y="0"/>
                      <a:ext cx="4320000" cy="298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3">
      <w:pP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se procede a crear el almacén, el cual aparecerá en el listado de almacenes de datos si todo está bien configurado.</w:t>
      </w:r>
    </w:p>
    <w:p w:rsidR="00000000" w:rsidDel="00000000" w:rsidP="00000000" w:rsidRDefault="00000000" w:rsidRPr="00000000" w14:paraId="00000245">
      <w:pPr>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1123200"/>
            <wp:effectExtent b="12700" l="12700" r="12700" t="12700"/>
            <wp:docPr id="43" name="image37.png"/>
            <a:graphic>
              <a:graphicData uri="http://schemas.openxmlformats.org/drawingml/2006/picture">
                <pic:pic>
                  <pic:nvPicPr>
                    <pic:cNvPr id="0" name="image37.png"/>
                    <pic:cNvPicPr preferRelativeResize="0"/>
                  </pic:nvPicPr>
                  <pic:blipFill>
                    <a:blip r:embed="rId58"/>
                    <a:srcRect b="58068" l="18438" r="3654" t="5653"/>
                    <a:stretch>
                      <a:fillRect/>
                    </a:stretch>
                  </pic:blipFill>
                  <pic:spPr>
                    <a:xfrm>
                      <a:off x="0" y="0"/>
                      <a:ext cx="4320000" cy="112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Canalización</w:t>
      </w:r>
    </w:p>
    <w:p w:rsidR="00000000" w:rsidDel="00000000" w:rsidP="00000000" w:rsidRDefault="00000000" w:rsidRPr="00000000" w14:paraId="0000024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necesita una canalización para procesar y transformar los datos que fluyen desde el canal hasta el almacén de datos. La canalización permite realizar operaciones adicionales sobre los datos, como enriquecimiento, transformación y filtrado, antes de su almacenamiento final.</w:t>
      </w:r>
    </w:p>
    <w:p w:rsidR="00000000" w:rsidDel="00000000" w:rsidP="00000000" w:rsidRDefault="00000000" w:rsidRPr="00000000" w14:paraId="0000024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030400"/>
            <wp:effectExtent b="12700" l="12700" r="12700" t="12700"/>
            <wp:docPr id="19" name="image6.png"/>
            <a:graphic>
              <a:graphicData uri="http://schemas.openxmlformats.org/drawingml/2006/picture">
                <pic:pic>
                  <pic:nvPicPr>
                    <pic:cNvPr id="0" name="image6.png"/>
                    <pic:cNvPicPr preferRelativeResize="0"/>
                  </pic:nvPicPr>
                  <pic:blipFill>
                    <a:blip r:embed="rId59"/>
                    <a:srcRect b="30383" l="18604" r="3322" t="4719"/>
                    <a:stretch>
                      <a:fillRect/>
                    </a:stretch>
                  </pic:blipFill>
                  <pic:spPr>
                    <a:xfrm>
                      <a:off x="0" y="0"/>
                      <a:ext cx="4320000" cy="203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Configurar ID y origen de canalización</w:t>
      </w:r>
    </w:p>
    <w:p w:rsidR="00000000" w:rsidDel="00000000" w:rsidP="00000000" w:rsidRDefault="00000000" w:rsidRPr="00000000" w14:paraId="0000024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configura la canalización con nombre cortina_canalización, estableciendo su origen en el canal cortina_canal_analytics y su salida en el almacén de datos cortina. Esto asegura que los datos se muevan de manera fluida y estructurada a través del sistema.</w:t>
      </w:r>
    </w:p>
    <w:p w:rsidR="00000000" w:rsidDel="00000000" w:rsidP="00000000" w:rsidRDefault="00000000" w:rsidRPr="00000000" w14:paraId="0000024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721600"/>
            <wp:effectExtent b="12700" l="12700" r="12700" t="12700"/>
            <wp:docPr id="58" name="image54.png"/>
            <a:graphic>
              <a:graphicData uri="http://schemas.openxmlformats.org/drawingml/2006/picture">
                <pic:pic>
                  <pic:nvPicPr>
                    <pic:cNvPr id="0" name="image54.png"/>
                    <pic:cNvPicPr preferRelativeResize="0"/>
                  </pic:nvPicPr>
                  <pic:blipFill>
                    <a:blip r:embed="rId60"/>
                    <a:srcRect b="7063" l="18272" r="3654" t="5619"/>
                    <a:stretch>
                      <a:fillRect/>
                    </a:stretch>
                  </pic:blipFill>
                  <pic:spPr>
                    <a:xfrm>
                      <a:off x="0" y="0"/>
                      <a:ext cx="4320000" cy="272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Inferir Atributos de mensaje</w:t>
      </w:r>
    </w:p>
    <w:p w:rsidR="00000000" w:rsidDel="00000000" w:rsidP="00000000" w:rsidRDefault="00000000" w:rsidRPr="00000000" w14:paraId="00000253">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paso, se seleccionan todos los atributos posibles de los mensajes para que sean procesados por la canalización. Esto permite una mayor flexibilidad y precisión en el manejo de los datos.</w:t>
      </w:r>
    </w:p>
    <w:p w:rsidR="00000000" w:rsidDel="00000000" w:rsidP="00000000" w:rsidRDefault="00000000" w:rsidRPr="00000000" w14:paraId="00000254">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851200"/>
            <wp:effectExtent b="12700" l="12700" r="12700" t="12700"/>
            <wp:docPr id="54" name="image47.png"/>
            <a:graphic>
              <a:graphicData uri="http://schemas.openxmlformats.org/drawingml/2006/picture">
                <pic:pic>
                  <pic:nvPicPr>
                    <pic:cNvPr id="0" name="image47.png"/>
                    <pic:cNvPicPr preferRelativeResize="0"/>
                  </pic:nvPicPr>
                  <pic:blipFill>
                    <a:blip r:embed="rId61"/>
                    <a:srcRect b="4461" l="18604" r="3986" t="4979"/>
                    <a:stretch>
                      <a:fillRect/>
                    </a:stretch>
                  </pic:blipFill>
                  <pic:spPr>
                    <a:xfrm>
                      <a:off x="0" y="0"/>
                      <a:ext cx="4320000" cy="285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6">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Enriquecer, transformar y filtrar mensajes</w:t>
      </w:r>
    </w:p>
    <w:p w:rsidR="00000000" w:rsidDel="00000000" w:rsidP="00000000" w:rsidRDefault="00000000" w:rsidRPr="00000000" w14:paraId="0000025A">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selecciona la opción de agregar atributos al mensaje, lo que permite enriquecer los datos con información adicional durante su procesamiento en la canalización. Esto mejora la calidad y utilidad de los datos almacenados.</w:t>
      </w:r>
    </w:p>
    <w:p w:rsidR="00000000" w:rsidDel="00000000" w:rsidP="00000000" w:rsidRDefault="00000000" w:rsidRPr="00000000" w14:paraId="0000025B">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376000"/>
            <wp:effectExtent b="12700" l="12700" r="12700" t="12700"/>
            <wp:docPr id="59" name="image49.png"/>
            <a:graphic>
              <a:graphicData uri="http://schemas.openxmlformats.org/drawingml/2006/picture">
                <pic:pic>
                  <pic:nvPicPr>
                    <pic:cNvPr id="0" name="image49.png"/>
                    <pic:cNvPicPr preferRelativeResize="0"/>
                  </pic:nvPicPr>
                  <pic:blipFill>
                    <a:blip r:embed="rId62"/>
                    <a:srcRect b="18214" l="18770" r="7475" t="10091"/>
                    <a:stretch>
                      <a:fillRect/>
                    </a:stretch>
                  </pic:blipFill>
                  <pic:spPr>
                    <a:xfrm>
                      <a:off x="0" y="0"/>
                      <a:ext cx="4320000" cy="237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Revisar y crear canalización</w:t>
      </w:r>
    </w:p>
    <w:p w:rsidR="00000000" w:rsidDel="00000000" w:rsidP="00000000" w:rsidRDefault="00000000" w:rsidRPr="00000000" w14:paraId="0000025F">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revisa toda la configuración de la canalización para asegurarse de que todo esté correcto. Luego, se procede a crear la canalización, la cual aparecerá en el listado de canalizaciones si todo está bien configurado.</w:t>
      </w:r>
    </w:p>
    <w:p w:rsidR="00000000" w:rsidDel="00000000" w:rsidP="00000000" w:rsidRDefault="00000000" w:rsidRPr="00000000" w14:paraId="00000260">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764800"/>
            <wp:effectExtent b="12700" l="12700" r="12700" t="12700"/>
            <wp:docPr id="11" name="image14.png"/>
            <a:graphic>
              <a:graphicData uri="http://schemas.openxmlformats.org/drawingml/2006/picture">
                <pic:pic>
                  <pic:nvPicPr>
                    <pic:cNvPr id="0" name="image14.png"/>
                    <pic:cNvPicPr preferRelativeResize="0"/>
                  </pic:nvPicPr>
                  <pic:blipFill>
                    <a:blip r:embed="rId63"/>
                    <a:srcRect b="6182" l="18438" r="3820" t="5026"/>
                    <a:stretch>
                      <a:fillRect/>
                    </a:stretch>
                  </pic:blipFill>
                  <pic:spPr>
                    <a:xfrm>
                      <a:off x="0" y="0"/>
                      <a:ext cx="4320000" cy="276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2">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Conjunto de Datos</w:t>
      </w:r>
    </w:p>
    <w:p w:rsidR="00000000" w:rsidDel="00000000" w:rsidP="00000000" w:rsidRDefault="00000000" w:rsidRPr="00000000" w14:paraId="00000264">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conjunto de datos es una colección de datos procesados y listos para análisis. En IoT Analytics, un conjunto de datos permite ejecutar consultas y analizar los datos almacenados en el sistema. Se elige crear un conjunto de datos basado en SQL, lo que permite utilizar consultas SQL para seleccionar y analizar los datos. Este método es flexible y potente para la manipulación de datos.</w:t>
      </w:r>
    </w:p>
    <w:p w:rsidR="00000000" w:rsidDel="00000000" w:rsidP="00000000" w:rsidRDefault="00000000" w:rsidRPr="00000000" w14:paraId="00000265">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419200"/>
            <wp:effectExtent b="12700" l="12700" r="12700" t="12700"/>
            <wp:docPr id="56" name="image46.png"/>
            <a:graphic>
              <a:graphicData uri="http://schemas.openxmlformats.org/drawingml/2006/picture">
                <pic:pic>
                  <pic:nvPicPr>
                    <pic:cNvPr id="0" name="image46.png"/>
                    <pic:cNvPicPr preferRelativeResize="0"/>
                  </pic:nvPicPr>
                  <pic:blipFill>
                    <a:blip r:embed="rId64"/>
                    <a:srcRect b="37954" l="18604" r="25581" t="6054"/>
                    <a:stretch>
                      <a:fillRect/>
                    </a:stretch>
                  </pic:blipFill>
                  <pic:spPr>
                    <a:xfrm>
                      <a:off x="0" y="0"/>
                      <a:ext cx="4320000" cy="24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7">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Especificar detalles del conjunto de datos</w:t>
      </w:r>
    </w:p>
    <w:p w:rsidR="00000000" w:rsidDel="00000000" w:rsidP="00000000" w:rsidRDefault="00000000" w:rsidRPr="00000000" w14:paraId="0000026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configura el conjunto de datos con nombre my_dataset_cortina, estableciendo la fuente de datos en el almacén cortina. Esto asegura que los datos a analizar provengan del almacenamiento correcto.</w:t>
      </w:r>
    </w:p>
    <w:p w:rsidR="00000000" w:rsidDel="00000000" w:rsidP="00000000" w:rsidRDefault="00000000" w:rsidRPr="00000000" w14:paraId="0000026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678400"/>
            <wp:effectExtent b="12700" l="12700" r="12700" t="12700"/>
            <wp:docPr id="28" name="image31.png"/>
            <a:graphic>
              <a:graphicData uri="http://schemas.openxmlformats.org/drawingml/2006/picture">
                <pic:pic>
                  <pic:nvPicPr>
                    <pic:cNvPr id="0" name="image31.png"/>
                    <pic:cNvPicPr preferRelativeResize="0"/>
                  </pic:nvPicPr>
                  <pic:blipFill>
                    <a:blip r:embed="rId65"/>
                    <a:srcRect b="11976" l="2657" r="22259" t="5119"/>
                    <a:stretch>
                      <a:fillRect/>
                    </a:stretch>
                  </pic:blipFill>
                  <pic:spPr>
                    <a:xfrm>
                      <a:off x="0" y="0"/>
                      <a:ext cx="4320000" cy="267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C">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Consulta SQL</w:t>
      </w:r>
    </w:p>
    <w:p w:rsidR="00000000" w:rsidDel="00000000" w:rsidP="00000000" w:rsidRDefault="00000000" w:rsidRPr="00000000" w14:paraId="0000026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especifica la consulta SQL SELECT * FROM cortina LIMIT 100, que selecciona los primeros 100 registros del almacén de datos cortina. Esta consulta permite verificar y visualizar los datos almacenados.</w:t>
      </w:r>
    </w:p>
    <w:p w:rsidR="00000000" w:rsidDel="00000000" w:rsidP="00000000" w:rsidRDefault="00000000" w:rsidRPr="00000000" w14:paraId="0000026F">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376000"/>
            <wp:effectExtent b="12700" l="12700" r="12700" t="12700"/>
            <wp:docPr id="50" name="image51.png"/>
            <a:graphic>
              <a:graphicData uri="http://schemas.openxmlformats.org/drawingml/2006/picture">
                <pic:pic>
                  <pic:nvPicPr>
                    <pic:cNvPr id="0" name="image51.png"/>
                    <pic:cNvPicPr preferRelativeResize="0"/>
                  </pic:nvPicPr>
                  <pic:blipFill>
                    <a:blip r:embed="rId66"/>
                    <a:srcRect b="23008" l="3156" r="23421" t="5899"/>
                    <a:stretch>
                      <a:fillRect/>
                    </a:stretch>
                  </pic:blipFill>
                  <pic:spPr>
                    <a:xfrm>
                      <a:off x="0" y="0"/>
                      <a:ext cx="4320000" cy="237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1">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Establecer programación de Consultas</w:t>
      </w:r>
    </w:p>
    <w:p w:rsidR="00000000" w:rsidDel="00000000" w:rsidP="00000000" w:rsidRDefault="00000000" w:rsidRPr="00000000" w14:paraId="0000027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establece una frecuencia de consulta de cada 1 minuto, lo que asegura que el conjunto de datos se actualice periódicamente con los datos más recientes.</w:t>
      </w:r>
    </w:p>
    <w:p w:rsidR="00000000" w:rsidDel="00000000" w:rsidP="00000000" w:rsidRDefault="00000000" w:rsidRPr="00000000" w14:paraId="0000027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1944000"/>
            <wp:effectExtent b="12700" l="12700" r="12700" t="12700"/>
            <wp:docPr id="29" name="image12.png"/>
            <a:graphic>
              <a:graphicData uri="http://schemas.openxmlformats.org/drawingml/2006/picture">
                <pic:pic>
                  <pic:nvPicPr>
                    <pic:cNvPr id="0" name="image12.png"/>
                    <pic:cNvPicPr preferRelativeResize="0"/>
                  </pic:nvPicPr>
                  <pic:blipFill>
                    <a:blip r:embed="rId67"/>
                    <a:srcRect b="35991" l="3156" r="23920" t="5305"/>
                    <a:stretch>
                      <a:fillRect/>
                    </a:stretch>
                  </pic:blipFill>
                  <pic:spPr>
                    <a:xfrm>
                      <a:off x="0" y="0"/>
                      <a:ext cx="4320000" cy="194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 los resultados del conjunto de datos</w:t>
      </w:r>
    </w:p>
    <w:p w:rsidR="00000000" w:rsidDel="00000000" w:rsidP="00000000" w:rsidRDefault="00000000" w:rsidRPr="00000000" w14:paraId="00000278">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selecciona el tipo de resultado periodo de tiempo especificado durante 10 días, sin control de versiones, ya que estamos probando el servicio. Esto permite mantener los datos actualizados durante un periodo de prueba.</w:t>
      </w:r>
    </w:p>
    <w:p w:rsidR="00000000" w:rsidDel="00000000" w:rsidP="00000000" w:rsidRDefault="00000000" w:rsidRPr="00000000" w14:paraId="0000027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1900800"/>
            <wp:effectExtent b="12700" l="12700" r="12700" t="12700"/>
            <wp:docPr id="53" name="image55.png"/>
            <a:graphic>
              <a:graphicData uri="http://schemas.openxmlformats.org/drawingml/2006/picture">
                <pic:pic>
                  <pic:nvPicPr>
                    <pic:cNvPr id="0" name="image55.png"/>
                    <pic:cNvPicPr preferRelativeResize="0"/>
                  </pic:nvPicPr>
                  <pic:blipFill>
                    <a:blip r:embed="rId68"/>
                    <a:srcRect b="37758" l="3322" r="23754" t="5256"/>
                    <a:stretch>
                      <a:fillRect/>
                    </a:stretch>
                  </pic:blipFill>
                  <pic:spPr>
                    <a:xfrm>
                      <a:off x="0" y="0"/>
                      <a:ext cx="4320000" cy="190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Revisar y crear dataset</w:t>
      </w:r>
    </w:p>
    <w:p w:rsidR="00000000" w:rsidDel="00000000" w:rsidP="00000000" w:rsidRDefault="00000000" w:rsidRPr="00000000" w14:paraId="0000027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revisa toda la configuración del conjunto de datos para asegurarse de que todo esté correcto.</w:t>
      </w:r>
    </w:p>
    <w:p w:rsidR="00000000" w:rsidDel="00000000" w:rsidP="00000000" w:rsidRDefault="00000000" w:rsidRPr="00000000" w14:paraId="0000027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2721600"/>
            <wp:effectExtent b="12700" l="12700" r="12700" t="12700"/>
            <wp:docPr id="74" name="image74.png"/>
            <a:graphic>
              <a:graphicData uri="http://schemas.openxmlformats.org/drawingml/2006/picture">
                <pic:pic>
                  <pic:nvPicPr>
                    <pic:cNvPr id="0" name="image74.png"/>
                    <pic:cNvPicPr preferRelativeResize="0"/>
                  </pic:nvPicPr>
                  <pic:blipFill>
                    <a:blip r:embed="rId69"/>
                    <a:srcRect b="12614" l="3156" r="23089" t="4781"/>
                    <a:stretch>
                      <a:fillRect/>
                    </a:stretch>
                  </pic:blipFill>
                  <pic:spPr>
                    <a:xfrm>
                      <a:off x="0" y="0"/>
                      <a:ext cx="4320000" cy="272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se procede a crear el conjunto de datos, el cual aparecerá en el listado de conjuntos de datos si todo está bien configurado.</w:t>
      </w:r>
    </w:p>
    <w:p w:rsidR="00000000" w:rsidDel="00000000" w:rsidP="00000000" w:rsidRDefault="00000000" w:rsidRPr="00000000" w14:paraId="0000028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0000" cy="1123200"/>
            <wp:effectExtent b="12700" l="12700" r="12700" t="12700"/>
            <wp:docPr id="22" name="image28.png"/>
            <a:graphic>
              <a:graphicData uri="http://schemas.openxmlformats.org/drawingml/2006/picture">
                <pic:pic>
                  <pic:nvPicPr>
                    <pic:cNvPr id="0" name="image28.png"/>
                    <pic:cNvPicPr preferRelativeResize="0"/>
                  </pic:nvPicPr>
                  <pic:blipFill>
                    <a:blip r:embed="rId70"/>
                    <a:srcRect b="59482" l="18438" r="3986" t="5132"/>
                    <a:stretch>
                      <a:fillRect/>
                    </a:stretch>
                  </pic:blipFill>
                  <pic:spPr>
                    <a:xfrm>
                      <a:off x="0" y="0"/>
                      <a:ext cx="4320000" cy="112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pStyle w:val="Heading1"/>
        <w:rPr>
          <w:rFonts w:ascii="Times New Roman" w:cs="Times New Roman" w:eastAsia="Times New Roman" w:hAnsi="Times New Roman"/>
          <w:b w:val="1"/>
          <w:sz w:val="24"/>
          <w:szCs w:val="24"/>
        </w:rPr>
      </w:pPr>
      <w:bookmarkStart w:colFirst="0" w:colLast="0" w:name="_12npoeck0706" w:id="17"/>
      <w:bookmarkEnd w:id="17"/>
      <w:r w:rsidDel="00000000" w:rsidR="00000000" w:rsidRPr="00000000">
        <w:br w:type="page"/>
      </w:r>
      <w:r w:rsidDel="00000000" w:rsidR="00000000" w:rsidRPr="00000000">
        <w:rPr>
          <w:rtl w:val="0"/>
        </w:rPr>
      </w:r>
    </w:p>
    <w:p w:rsidR="00000000" w:rsidDel="00000000" w:rsidP="00000000" w:rsidRDefault="00000000" w:rsidRPr="00000000" w14:paraId="00000286">
      <w:pPr>
        <w:pStyle w:val="Heading1"/>
        <w:rPr>
          <w:rFonts w:ascii="Times New Roman" w:cs="Times New Roman" w:eastAsia="Times New Roman" w:hAnsi="Times New Roman"/>
          <w:b w:val="1"/>
          <w:sz w:val="28"/>
          <w:szCs w:val="28"/>
        </w:rPr>
      </w:pPr>
      <w:bookmarkStart w:colFirst="0" w:colLast="0" w:name="_yngi1218ql2u" w:id="18"/>
      <w:bookmarkEnd w:id="18"/>
      <w:r w:rsidDel="00000000" w:rsidR="00000000" w:rsidRPr="00000000">
        <w:rPr>
          <w:rFonts w:ascii="Times New Roman" w:cs="Times New Roman" w:eastAsia="Times New Roman" w:hAnsi="Times New Roman"/>
          <w:b w:val="1"/>
          <w:sz w:val="28"/>
          <w:szCs w:val="28"/>
          <w:rtl w:val="0"/>
        </w:rPr>
        <w:t xml:space="preserve">5. Resultados</w:t>
      </w:r>
    </w:p>
    <w:p w:rsidR="00000000" w:rsidDel="00000000" w:rsidP="00000000" w:rsidRDefault="00000000" w:rsidRPr="00000000" w14:paraId="000002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En esta sección se m</w:t>
      </w:r>
      <w:r w:rsidDel="00000000" w:rsidR="00000000" w:rsidRPr="00000000">
        <w:rPr>
          <w:rFonts w:ascii="Times New Roman" w:cs="Times New Roman" w:eastAsia="Times New Roman" w:hAnsi="Times New Roman"/>
          <w:sz w:val="24"/>
          <w:szCs w:val="24"/>
          <w:rtl w:val="0"/>
        </w:rPr>
        <w:t xml:space="preserve">ostrar los resultados de lo logrado en la praçticas, empezando por los diferentes casos considerados en la simulación, seguido de cómo los diferentes valores captados y generados son enviados al objeto definido en AWS IoT, y finalmente cómo estos datos se envían para su almacenamiento en la DB creado en Timestream.</w:t>
      </w:r>
      <w:r w:rsidDel="00000000" w:rsidR="00000000" w:rsidRPr="00000000">
        <w:rPr>
          <w:rtl w:val="0"/>
        </w:rPr>
      </w:r>
    </w:p>
    <w:p w:rsidR="00000000" w:rsidDel="00000000" w:rsidP="00000000" w:rsidRDefault="00000000" w:rsidRPr="00000000" w14:paraId="00000288">
      <w:pPr>
        <w:pStyle w:val="Heading2"/>
        <w:numPr>
          <w:ilvl w:val="0"/>
          <w:numId w:val="4"/>
        </w:numPr>
        <w:ind w:left="720" w:hanging="360"/>
        <w:jc w:val="both"/>
        <w:rPr>
          <w:rFonts w:ascii="Times New Roman" w:cs="Times New Roman" w:eastAsia="Times New Roman" w:hAnsi="Times New Roman"/>
          <w:b w:val="1"/>
          <w:sz w:val="24"/>
          <w:szCs w:val="24"/>
        </w:rPr>
      </w:pPr>
      <w:bookmarkStart w:colFirst="0" w:colLast="0" w:name="_he5u9ul7s30a" w:id="19"/>
      <w:bookmarkEnd w:id="19"/>
      <w:r w:rsidDel="00000000" w:rsidR="00000000" w:rsidRPr="00000000">
        <w:rPr>
          <w:rFonts w:ascii="Times New Roman" w:cs="Times New Roman" w:eastAsia="Times New Roman" w:hAnsi="Times New Roman"/>
          <w:b w:val="1"/>
          <w:sz w:val="24"/>
          <w:szCs w:val="24"/>
          <w:rtl w:val="0"/>
        </w:rPr>
        <w:t xml:space="preserve">Simulación</w:t>
      </w:r>
    </w:p>
    <w:p w:rsidR="00000000" w:rsidDel="00000000" w:rsidP="00000000" w:rsidRDefault="00000000" w:rsidRPr="00000000" w14:paraId="0000028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primer caso, se simula las condiciones de que la luminosidad exterior es baja o menor a 2000 lúmenes, la temperatura interior y exterior se encuentra en el límite aceptado entre 22 C° y 30 C° y el sensor PIR =1, lo que indica que una persona ingresó al ambiente, dato que el estado inicial de la cortina es cerrado, el led/foco se prende para permitir la luminosidad interior.</w:t>
      </w:r>
    </w:p>
    <w:p w:rsidR="00000000" w:rsidDel="00000000" w:rsidP="00000000" w:rsidRDefault="00000000" w:rsidRPr="00000000" w14:paraId="0000028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000" cy="2376000"/>
            <wp:effectExtent b="12700" l="12700" r="12700" t="12700"/>
            <wp:docPr id="21"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5400000" cy="237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segundo caso, se simula las condiciones de que la luminosidad exterior es alta o mayor a 2000 lúmenes, sin embargo la temperatura interior se encuentra por debajo del límite aceptado de 22 C° y el sensor PIR =1, lo que indica que una persona ingresó al ambiente, por ende el led/foco se prende para permitir que la luz del foco aumente la temperatura interior.</w:t>
      </w:r>
    </w:p>
    <w:p w:rsidR="00000000" w:rsidDel="00000000" w:rsidP="00000000" w:rsidRDefault="00000000" w:rsidRPr="00000000" w14:paraId="0000029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000" cy="2268000"/>
            <wp:effectExtent b="12700" l="12700" r="12700" t="12700"/>
            <wp:docPr id="48" name="image44.png"/>
            <a:graphic>
              <a:graphicData uri="http://schemas.openxmlformats.org/drawingml/2006/picture">
                <pic:pic>
                  <pic:nvPicPr>
                    <pic:cNvPr id="0" name="image44.png"/>
                    <pic:cNvPicPr preferRelativeResize="0"/>
                  </pic:nvPicPr>
                  <pic:blipFill>
                    <a:blip r:embed="rId72"/>
                    <a:srcRect b="12069" l="0" r="0" t="13875"/>
                    <a:stretch>
                      <a:fillRect/>
                    </a:stretch>
                  </pic:blipFill>
                  <pic:spPr>
                    <a:xfrm>
                      <a:off x="0" y="0"/>
                      <a:ext cx="5400000" cy="226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3:</w:t>
      </w:r>
      <w:r w:rsidDel="00000000" w:rsidR="00000000" w:rsidRPr="00000000">
        <w:rPr>
          <w:rtl w:val="0"/>
        </w:rPr>
      </w:r>
    </w:p>
    <w:p w:rsidR="00000000" w:rsidDel="00000000" w:rsidP="00000000" w:rsidRDefault="00000000" w:rsidRPr="00000000" w14:paraId="0000029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caso, se simula las condiciones de que la luminosidad exterior es alta o mayor a 2000 lúmenes, la temperatura interior se encuentra por debajo del límite aceptado de 22 C°,  la temperatura exterior se encuentra por encima del límite aceptado de 22 C° y el sensor PIR =1, lo que indica que una persona ingresó al ambiente, por ende el led/foco se prende para permitir que la luz del foco aumente la temperatura interior y la cortina se abre para que el calor del exterior se filtre dentro.</w:t>
      </w:r>
    </w:p>
    <w:p w:rsidR="00000000" w:rsidDel="00000000" w:rsidP="00000000" w:rsidRDefault="00000000" w:rsidRPr="00000000" w14:paraId="0000029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000" cy="2322000"/>
            <wp:effectExtent b="12700" l="12700" r="12700" t="12700"/>
            <wp:docPr id="23" name="image53.png"/>
            <a:graphic>
              <a:graphicData uri="http://schemas.openxmlformats.org/drawingml/2006/picture">
                <pic:pic>
                  <pic:nvPicPr>
                    <pic:cNvPr id="0" name="image53.png"/>
                    <pic:cNvPicPr preferRelativeResize="0"/>
                  </pic:nvPicPr>
                  <pic:blipFill>
                    <a:blip r:embed="rId73"/>
                    <a:srcRect b="0" l="0" r="0" t="0"/>
                    <a:stretch>
                      <a:fillRect/>
                    </a:stretch>
                  </pic:blipFill>
                  <pic:spPr>
                    <a:xfrm>
                      <a:off x="0" y="0"/>
                      <a:ext cx="5400000" cy="232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4:</w:t>
      </w:r>
    </w:p>
    <w:p w:rsidR="00000000" w:rsidDel="00000000" w:rsidP="00000000" w:rsidRDefault="00000000" w:rsidRPr="00000000" w14:paraId="0000029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caso, se simula las condiciones de que la luminosidad exterior es alta o mayor a 2000 lúmenes, la temperatura interior se encuentra por encima del límite aceptado de 30 C°,  la temperatura exterior se encuentra por debajo del límite aceptado de 30 C° y el sensor PIR =1, lo que indica que una persona ingresó al ambiente, por ende el led/foco no se prende para evitar que la luz del foco aumente la temperatura interior y la cortina se abre para que el calor del interior escape fuera.</w:t>
      </w:r>
    </w:p>
    <w:p w:rsidR="00000000" w:rsidDel="00000000" w:rsidP="00000000" w:rsidRDefault="00000000" w:rsidRPr="00000000" w14:paraId="0000029A">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400000" cy="2376000"/>
            <wp:effectExtent b="12700" l="12700" r="12700" t="12700"/>
            <wp:docPr id="27"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5400000" cy="237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5:</w:t>
      </w:r>
    </w:p>
    <w:p w:rsidR="00000000" w:rsidDel="00000000" w:rsidP="00000000" w:rsidRDefault="00000000" w:rsidRPr="00000000" w14:paraId="0000029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caso, independiente de lo que sense los demás sensores ,si el sensor PIR = 0, lo que indica que no hay ninguna persona en el ambiente, el led/foco no se prende para evitar un desperdicio de energía.</w:t>
      </w:r>
    </w:p>
    <w:p w:rsidR="00000000" w:rsidDel="00000000" w:rsidP="00000000" w:rsidRDefault="00000000" w:rsidRPr="00000000" w14:paraId="0000029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000" cy="2430000"/>
            <wp:effectExtent b="12700" l="12700" r="12700" t="12700"/>
            <wp:docPr id="9" name="image2.png"/>
            <a:graphic>
              <a:graphicData uri="http://schemas.openxmlformats.org/drawingml/2006/picture">
                <pic:pic>
                  <pic:nvPicPr>
                    <pic:cNvPr id="0" name="image2.png"/>
                    <pic:cNvPicPr preferRelativeResize="0"/>
                  </pic:nvPicPr>
                  <pic:blipFill>
                    <a:blip r:embed="rId75"/>
                    <a:srcRect b="0" l="0" r="0" t="0"/>
                    <a:stretch>
                      <a:fillRect/>
                    </a:stretch>
                  </pic:blipFill>
                  <pic:spPr>
                    <a:xfrm>
                      <a:off x="0" y="0"/>
                      <a:ext cx="5400000" cy="243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6:</w:t>
      </w:r>
    </w:p>
    <w:p w:rsidR="00000000" w:rsidDel="00000000" w:rsidP="00000000" w:rsidRDefault="00000000" w:rsidRPr="00000000" w14:paraId="000002A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caso, se simula las condiciones de que la luminosidad exterior es alta o mayor a 2000 lúmenes, la temperatura interior se encuentra por debajo del límite aceptado de 22 C°,  la temperatura exterior se encuentra por encima del límite aceptado de 22 C° y el sensor PIR =0, lo que indica que no hay ninguna persona en el ambiente, por ende el led/foco no se prende para evitar que un consumo energético y la cortina se abre para intentar calentar la estancias de afuera hacia adentro.</w:t>
      </w:r>
    </w:p>
    <w:p w:rsidR="00000000" w:rsidDel="00000000" w:rsidP="00000000" w:rsidRDefault="00000000" w:rsidRPr="00000000" w14:paraId="000002A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000" cy="2430000"/>
            <wp:effectExtent b="12700" l="12700" r="12700" t="12700"/>
            <wp:docPr id="18" name="image25.png"/>
            <a:graphic>
              <a:graphicData uri="http://schemas.openxmlformats.org/drawingml/2006/picture">
                <pic:pic>
                  <pic:nvPicPr>
                    <pic:cNvPr id="0" name="image25.png"/>
                    <pic:cNvPicPr preferRelativeResize="0"/>
                  </pic:nvPicPr>
                  <pic:blipFill>
                    <a:blip r:embed="rId76"/>
                    <a:srcRect b="0" l="0" r="0" t="0"/>
                    <a:stretch>
                      <a:fillRect/>
                    </a:stretch>
                  </pic:blipFill>
                  <pic:spPr>
                    <a:xfrm>
                      <a:off x="0" y="0"/>
                      <a:ext cx="5400000" cy="243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7:</w:t>
      </w:r>
    </w:p>
    <w:p w:rsidR="00000000" w:rsidDel="00000000" w:rsidP="00000000" w:rsidRDefault="00000000" w:rsidRPr="00000000" w14:paraId="000002A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w:t>
      </w:r>
      <w:r w:rsidDel="00000000" w:rsidR="00000000" w:rsidRPr="00000000">
        <w:rPr>
          <w:rFonts w:ascii="Times New Roman" w:cs="Times New Roman" w:eastAsia="Times New Roman" w:hAnsi="Times New Roman"/>
          <w:sz w:val="24"/>
          <w:szCs w:val="24"/>
          <w:rtl w:val="0"/>
        </w:rPr>
        <w:t xml:space="preserve">, en este caso, se simula las condiciones de que la luminosidad exterior es alta o mayor a 2000 lúmenes, la temperatura interior se encuentra por encima del límite aceptado de 30 C°,  la temperatura exterior se encuentra por debajo del límite aceptado de 30 C° y el sensor PIR =0, lo que indica que no hay ninguna persona en el ambiente, por ende el led/foco no se prende para evitar que la luz del foco aumente la temperatura interior y evitar un consumo de energía, así mismo la cortina se abre para intentar el calor del interior escape fuera.</w:t>
      </w:r>
    </w:p>
    <w:p w:rsidR="00000000" w:rsidDel="00000000" w:rsidP="00000000" w:rsidRDefault="00000000" w:rsidRPr="00000000" w14:paraId="000002A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000" cy="2430000"/>
            <wp:effectExtent b="12700" l="12700" r="12700" t="12700"/>
            <wp:docPr id="72"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5400000" cy="243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pStyle w:val="Heading2"/>
        <w:numPr>
          <w:ilvl w:val="0"/>
          <w:numId w:val="4"/>
        </w:numPr>
        <w:ind w:left="720" w:hanging="360"/>
        <w:rPr>
          <w:rFonts w:ascii="Times New Roman" w:cs="Times New Roman" w:eastAsia="Times New Roman" w:hAnsi="Times New Roman"/>
          <w:b w:val="1"/>
          <w:sz w:val="24"/>
          <w:szCs w:val="24"/>
        </w:rPr>
      </w:pPr>
      <w:bookmarkStart w:colFirst="0" w:colLast="0" w:name="_l7l2hrhcbxnh" w:id="20"/>
      <w:bookmarkEnd w:id="20"/>
      <w:r w:rsidDel="00000000" w:rsidR="00000000" w:rsidRPr="00000000">
        <w:rPr>
          <w:rFonts w:ascii="Times New Roman" w:cs="Times New Roman" w:eastAsia="Times New Roman" w:hAnsi="Times New Roman"/>
          <w:b w:val="1"/>
          <w:sz w:val="24"/>
          <w:szCs w:val="24"/>
          <w:rtl w:val="0"/>
        </w:rPr>
        <w:t xml:space="preserve">Conexión MQTT con AWS IoT</w:t>
      </w:r>
    </w:p>
    <w:p w:rsidR="00000000" w:rsidDel="00000000" w:rsidP="00000000" w:rsidRDefault="00000000" w:rsidRPr="00000000" w14:paraId="000002A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imagen siguiente busca demostrar que fue posible establecer una comunicación entre la simulación y el objeto creado mediante el protocolo MQTT, como se puede ver, los valores comunicados son los diferentes valores obtenidos de los sensores y el estado de la cortina y el led.</w:t>
      </w:r>
    </w:p>
    <w:p w:rsidR="00000000" w:rsidDel="00000000" w:rsidP="00000000" w:rsidRDefault="00000000" w:rsidRPr="00000000" w14:paraId="000002A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000" cy="2754000"/>
            <wp:effectExtent b="12700" l="12700" r="12700" t="12700"/>
            <wp:docPr id="14" name="image10.png"/>
            <a:graphic>
              <a:graphicData uri="http://schemas.openxmlformats.org/drawingml/2006/picture">
                <pic:pic>
                  <pic:nvPicPr>
                    <pic:cNvPr id="0" name="image10.png"/>
                    <pic:cNvPicPr preferRelativeResize="0"/>
                  </pic:nvPicPr>
                  <pic:blipFill>
                    <a:blip r:embed="rId78"/>
                    <a:srcRect b="0" l="0" r="0" t="0"/>
                    <a:stretch>
                      <a:fillRect/>
                    </a:stretch>
                  </pic:blipFill>
                  <pic:spPr>
                    <a:xfrm>
                      <a:off x="0" y="0"/>
                      <a:ext cx="5400000" cy="275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pStyle w:val="Heading2"/>
        <w:numPr>
          <w:ilvl w:val="0"/>
          <w:numId w:val="4"/>
        </w:numPr>
        <w:ind w:left="720" w:hanging="360"/>
        <w:rPr>
          <w:rFonts w:ascii="Times New Roman" w:cs="Times New Roman" w:eastAsia="Times New Roman" w:hAnsi="Times New Roman"/>
          <w:b w:val="1"/>
          <w:sz w:val="24"/>
          <w:szCs w:val="24"/>
        </w:rPr>
      </w:pPr>
      <w:bookmarkStart w:colFirst="0" w:colLast="0" w:name="_5n02znlg4uuk" w:id="21"/>
      <w:bookmarkEnd w:id="21"/>
      <w:r w:rsidDel="00000000" w:rsidR="00000000" w:rsidRPr="00000000">
        <w:rPr>
          <w:rFonts w:ascii="Times New Roman" w:cs="Times New Roman" w:eastAsia="Times New Roman" w:hAnsi="Times New Roman"/>
          <w:b w:val="1"/>
          <w:sz w:val="24"/>
          <w:szCs w:val="24"/>
          <w:rtl w:val="0"/>
        </w:rPr>
        <w:t xml:space="preserve">Carga a Base de Datos Timestream</w:t>
      </w:r>
    </w:p>
    <w:p w:rsidR="00000000" w:rsidDel="00000000" w:rsidP="00000000" w:rsidRDefault="00000000" w:rsidRPr="00000000" w14:paraId="000002B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imágenes de a continuación buscan demostrar que el proceso de conectar a la base de datos de series temporales Time Stream fue un éxito, la primera imagen corresponde a un consulta realizada sobre la tabla creada en esta base de datos, dándonos como respuesta a la query una tabla con todos los valores.</w:t>
      </w:r>
    </w:p>
    <w:p w:rsidR="00000000" w:rsidDel="00000000" w:rsidP="00000000" w:rsidRDefault="00000000" w:rsidRPr="00000000" w14:paraId="000002B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0000" cy="3078000"/>
            <wp:effectExtent b="12700" l="12700" r="12700" t="12700"/>
            <wp:docPr id="24"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5400000" cy="307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segunda, imagen muestra una query donde se limita los resultado a aquellos con measure_name = 'temperature_external', demostrando que la tabla es perfectamente gestionable.</w:t>
      </w:r>
    </w:p>
    <w:p w:rsidR="00000000" w:rsidDel="00000000" w:rsidP="00000000" w:rsidRDefault="00000000" w:rsidRPr="00000000" w14:paraId="000002B6">
      <w:pPr>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7">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0000" cy="3510000"/>
            <wp:effectExtent b="12700" l="12700" r="12700" t="12700"/>
            <wp:docPr id="51"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5400000" cy="351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8">
      <w:pPr>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pStyle w:val="Heading2"/>
        <w:numPr>
          <w:ilvl w:val="0"/>
          <w:numId w:val="4"/>
        </w:numPr>
        <w:ind w:left="720" w:hanging="360"/>
        <w:rPr>
          <w:rFonts w:ascii="Times New Roman" w:cs="Times New Roman" w:eastAsia="Times New Roman" w:hAnsi="Times New Roman"/>
          <w:b w:val="1"/>
          <w:sz w:val="24"/>
          <w:szCs w:val="24"/>
        </w:rPr>
      </w:pPr>
      <w:bookmarkStart w:colFirst="0" w:colLast="0" w:name="_n729mnslkyn5" w:id="22"/>
      <w:bookmarkEnd w:id="22"/>
      <w:r w:rsidDel="00000000" w:rsidR="00000000" w:rsidRPr="00000000">
        <w:rPr>
          <w:rFonts w:ascii="Times New Roman" w:cs="Times New Roman" w:eastAsia="Times New Roman" w:hAnsi="Times New Roman"/>
          <w:b w:val="1"/>
          <w:sz w:val="24"/>
          <w:szCs w:val="24"/>
          <w:rtl w:val="0"/>
        </w:rPr>
        <w:t xml:space="preserve">Carga de Dataset de IoT Analytics</w:t>
      </w:r>
    </w:p>
    <w:p w:rsidR="00000000" w:rsidDel="00000000" w:rsidP="00000000" w:rsidRDefault="00000000" w:rsidRPr="00000000" w14:paraId="000002B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imagen siguiente busca demostrar que los datos han sido procesados y almacenados correctamente a través del flujo de IoT Analytics, desde la captura por MQTT hasta su visualización final en el dataset.</w:t>
      </w:r>
      <w:r w:rsidDel="00000000" w:rsidR="00000000" w:rsidRPr="00000000">
        <w:rPr>
          <w:rtl w:val="0"/>
        </w:rPr>
      </w:r>
    </w:p>
    <w:p w:rsidR="00000000" w:rsidDel="00000000" w:rsidP="00000000" w:rsidRDefault="00000000" w:rsidRPr="00000000" w14:paraId="000002BB">
      <w:pPr>
        <w:ind w:left="720" w:firstLine="0"/>
        <w:rPr/>
      </w:pPr>
      <w:r w:rsidDel="00000000" w:rsidR="00000000" w:rsidRPr="00000000">
        <w:rPr>
          <w:rtl w:val="0"/>
        </w:rPr>
      </w:r>
    </w:p>
    <w:p w:rsidR="00000000" w:rsidDel="00000000" w:rsidP="00000000" w:rsidRDefault="00000000" w:rsidRPr="00000000" w14:paraId="000002BC">
      <w:pPr>
        <w:ind w:left="720" w:firstLine="0"/>
        <w:jc w:val="center"/>
        <w:rPr/>
      </w:pPr>
      <w:r w:rsidDel="00000000" w:rsidR="00000000" w:rsidRPr="00000000">
        <w:rPr/>
        <w:drawing>
          <wp:inline distB="114300" distT="114300" distL="114300" distR="114300">
            <wp:extent cx="5400000" cy="3024000"/>
            <wp:effectExtent b="12700" l="12700" r="12700" t="12700"/>
            <wp:docPr id="26" name="image30.png"/>
            <a:graphic>
              <a:graphicData uri="http://schemas.openxmlformats.org/drawingml/2006/picture">
                <pic:pic>
                  <pic:nvPicPr>
                    <pic:cNvPr id="0" name="image30.png"/>
                    <pic:cNvPicPr preferRelativeResize="0"/>
                  </pic:nvPicPr>
                  <pic:blipFill>
                    <a:blip r:embed="rId81"/>
                    <a:srcRect b="0" l="0" r="0" t="0"/>
                    <a:stretch>
                      <a:fillRect/>
                    </a:stretch>
                  </pic:blipFill>
                  <pic:spPr>
                    <a:xfrm>
                      <a:off x="0" y="0"/>
                      <a:ext cx="5400000" cy="302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F">
      <w:pPr>
        <w:pStyle w:val="Heading1"/>
        <w:rPr>
          <w:rFonts w:ascii="Times New Roman" w:cs="Times New Roman" w:eastAsia="Times New Roman" w:hAnsi="Times New Roman"/>
          <w:b w:val="1"/>
          <w:sz w:val="28"/>
          <w:szCs w:val="28"/>
        </w:rPr>
      </w:pPr>
      <w:bookmarkStart w:colFirst="0" w:colLast="0" w:name="_l5o4g2sljav5" w:id="23"/>
      <w:bookmarkEnd w:id="23"/>
      <w:r w:rsidDel="00000000" w:rsidR="00000000" w:rsidRPr="00000000">
        <w:rPr>
          <w:rFonts w:ascii="Times New Roman" w:cs="Times New Roman" w:eastAsia="Times New Roman" w:hAnsi="Times New Roman"/>
          <w:b w:val="1"/>
          <w:sz w:val="28"/>
          <w:szCs w:val="28"/>
          <w:rtl w:val="0"/>
        </w:rPr>
        <w:t xml:space="preserve">6. Análisis y Conclusiones</w:t>
      </w:r>
    </w:p>
    <w:p w:rsidR="00000000" w:rsidDel="00000000" w:rsidP="00000000" w:rsidRDefault="00000000" w:rsidRPr="00000000" w14:paraId="000002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implementación de este sistema de control automático de cortinas y luces, integrado con servicios de AWS, demuestra el potencial significativo de las tecnologías IoT para mejorar la eficiencia energética en espacios interiores. El uso de sensores tanto internos como externos permite una toma de decisiones más precisa y contextualizada, adaptándose a las condiciones cambiantes del entorno. La capacidad del sistema para responder a la presencia humana, niveles de luz y temperaturas internas y externas, ilustra cómo la automatización inteligente puede optimizar el confort mientras minimiza el consumo energético.</w:t>
      </w:r>
    </w:p>
    <w:p w:rsidR="00000000" w:rsidDel="00000000" w:rsidP="00000000" w:rsidRDefault="00000000" w:rsidRPr="00000000" w14:paraId="000002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utilización de servicios AWS como IoT Core, Timestream y IoT Analytics proporciona una infraestructura robusta y escalable para la gestión de dispositivos IoT, el almacenamiento de datos de series temporales y el análisis avanzado. Esto no solo facilita la recopilación y procesamiento de datos en tiempo real, sino que también abre posibilidades para análisis predictivos y optimizaciones futuras basadas en patrones de uso y condiciones ambientales. La flexibilidad de estos servicios permite una fácil expansión del sistema para incluir más dispositivos o implementar lógicas de control más complejas en el futuro.</w:t>
      </w:r>
    </w:p>
    <w:p w:rsidR="00000000" w:rsidDel="00000000" w:rsidP="00000000" w:rsidRDefault="00000000" w:rsidRPr="00000000" w14:paraId="000002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futuro, la integración con Amazon QuickSight podría elevar significativamente las capacidades analíticas del sistema. QuickSight permitiría crear dashboards interactivos y visualizaciones avanzadas de los datos recopilados, facilitando la identificación de patrones de uso, tendencias de consumo energético y oportunidades de optimización. Esta integración no solo mejoraría la toma de decisiones basada en datos, sino que también proporcionaría una interfaz intuitiva para que los usuarios finales comprendan e interactúen con la información generada por el sistema.</w:t>
      </w:r>
    </w:p>
    <w:p w:rsidR="00000000" w:rsidDel="00000000" w:rsidP="00000000" w:rsidRDefault="00000000" w:rsidRPr="00000000" w14:paraId="000002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embargo, es importante considerar los desafíos potenciales de este enfoque. La dependencia de la conectividad a internet para el funcionamiento óptimo del sistema podría ser un punto de vulnerabilidad. Además, la complejidad añadida por la integración de múltiples servicios de AWS podría aumentar los costos operativos y requerir un nivel de experiencia técnica significativo para su mantenimiento y resolución de problemas. A pesar de estos desafíos, la práctica demuestra claramente el valor de la integración IoT-cloud en la creación de espacios más inteligentes y eficientes energéticamente, sentando las bases para futuras innovaciones en la gestión de edificios inteligentes y sostenibles.</w:t>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pStyle w:val="Heading1"/>
        <w:rPr>
          <w:rFonts w:ascii="Times New Roman" w:cs="Times New Roman" w:eastAsia="Times New Roman" w:hAnsi="Times New Roman"/>
          <w:b w:val="1"/>
          <w:sz w:val="28"/>
          <w:szCs w:val="28"/>
        </w:rPr>
      </w:pPr>
      <w:bookmarkStart w:colFirst="0" w:colLast="0" w:name="_smaq0inhedeh" w:id="24"/>
      <w:bookmarkEnd w:id="24"/>
      <w:r w:rsidDel="00000000" w:rsidR="00000000" w:rsidRPr="00000000">
        <w:br w:type="page"/>
      </w:r>
      <w:r w:rsidDel="00000000" w:rsidR="00000000" w:rsidRPr="00000000">
        <w:rPr>
          <w:rtl w:val="0"/>
        </w:rPr>
      </w:r>
    </w:p>
    <w:p w:rsidR="00000000" w:rsidDel="00000000" w:rsidP="00000000" w:rsidRDefault="00000000" w:rsidRPr="00000000" w14:paraId="000002C6">
      <w:pPr>
        <w:pStyle w:val="Heading1"/>
        <w:rPr>
          <w:rFonts w:ascii="Times New Roman" w:cs="Times New Roman" w:eastAsia="Times New Roman" w:hAnsi="Times New Roman"/>
        </w:rPr>
      </w:pPr>
      <w:bookmarkStart w:colFirst="0" w:colLast="0" w:name="_931cy6m4l4c4" w:id="25"/>
      <w:bookmarkEnd w:id="25"/>
      <w:r w:rsidDel="00000000" w:rsidR="00000000" w:rsidRPr="00000000">
        <w:rPr>
          <w:rFonts w:ascii="Times New Roman" w:cs="Times New Roman" w:eastAsia="Times New Roman" w:hAnsi="Times New Roman"/>
          <w:b w:val="1"/>
          <w:sz w:val="28"/>
          <w:szCs w:val="28"/>
          <w:rtl w:val="0"/>
        </w:rPr>
        <w:t xml:space="preserve">Fuentes</w:t>
      </w: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Eclipse Foundation. (n.d.). MQTT - The Standard for IoT Messaging. Retrieved from</w:t>
      </w:r>
      <w:hyperlink r:id="rId82">
        <w:r w:rsidDel="00000000" w:rsidR="00000000" w:rsidRPr="00000000">
          <w:rPr>
            <w:rFonts w:ascii="Times New Roman" w:cs="Times New Roman" w:eastAsia="Times New Roman" w:hAnsi="Times New Roman"/>
            <w:sz w:val="24"/>
            <w:szCs w:val="24"/>
            <w:rtl w:val="0"/>
          </w:rPr>
          <w:t xml:space="preserve"> </w:t>
        </w:r>
      </w:hyperlink>
      <w:hyperlink r:id="rId83">
        <w:r w:rsidDel="00000000" w:rsidR="00000000" w:rsidRPr="00000000">
          <w:rPr>
            <w:rFonts w:ascii="Times New Roman" w:cs="Times New Roman" w:eastAsia="Times New Roman" w:hAnsi="Times New Roman"/>
            <w:color w:val="1155cc"/>
            <w:sz w:val="24"/>
            <w:szCs w:val="24"/>
            <w:u w:val="single"/>
            <w:rtl w:val="0"/>
          </w:rPr>
          <w:t xml:space="preserve">https://mqtt.org/</w:t>
        </w:r>
      </w:hyperlink>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Banks, A., &amp; Gupta, R. (2014). </w:t>
      </w:r>
      <w:r w:rsidDel="00000000" w:rsidR="00000000" w:rsidRPr="00000000">
        <w:rPr>
          <w:rFonts w:ascii="Times New Roman" w:cs="Times New Roman" w:eastAsia="Times New Roman" w:hAnsi="Times New Roman"/>
          <w:b w:val="1"/>
          <w:sz w:val="24"/>
          <w:szCs w:val="24"/>
          <w:rtl w:val="0"/>
        </w:rPr>
        <w:t xml:space="preserve">MQTT Version 3.1.1</w:t>
      </w:r>
      <w:r w:rsidDel="00000000" w:rsidR="00000000" w:rsidRPr="00000000">
        <w:rPr>
          <w:rFonts w:ascii="Times New Roman" w:cs="Times New Roman" w:eastAsia="Times New Roman" w:hAnsi="Times New Roman"/>
          <w:sz w:val="24"/>
          <w:szCs w:val="24"/>
          <w:rtl w:val="0"/>
        </w:rPr>
        <w:t xml:space="preserve">. OASIS Standard. Retrieved from </w:t>
      </w:r>
      <w:hyperlink r:id="rId84">
        <w:r w:rsidDel="00000000" w:rsidR="00000000" w:rsidRPr="00000000">
          <w:rPr>
            <w:rFonts w:ascii="Times New Roman" w:cs="Times New Roman" w:eastAsia="Times New Roman" w:hAnsi="Times New Roman"/>
            <w:color w:val="1155cc"/>
            <w:sz w:val="24"/>
            <w:szCs w:val="24"/>
            <w:u w:val="single"/>
            <w:rtl w:val="0"/>
          </w:rPr>
          <w:t xml:space="preserve">http://docs.oasis-open.org/mqtt/mqtt/v3.1.1/os/mqtt-v3.1.1-os.html</w:t>
        </w:r>
      </w:hyperlink>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Wokwi. (n.d.). Wokwi - The Online Arduino and ESP32 Simulator. Retrieved from </w:t>
      </w:r>
      <w:hyperlink r:id="rId85">
        <w:r w:rsidDel="00000000" w:rsidR="00000000" w:rsidRPr="00000000">
          <w:rPr>
            <w:rFonts w:ascii="Times New Roman" w:cs="Times New Roman" w:eastAsia="Times New Roman" w:hAnsi="Times New Roman"/>
            <w:color w:val="1155cc"/>
            <w:sz w:val="24"/>
            <w:szCs w:val="24"/>
            <w:u w:val="single"/>
            <w:rtl w:val="0"/>
          </w:rPr>
          <w:t xml:space="preserve">https://wokwi.com/</w:t>
        </w:r>
      </w:hyperlink>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Amazon Web Services. (n.d.). </w:t>
      </w:r>
      <w:r w:rsidDel="00000000" w:rsidR="00000000" w:rsidRPr="00000000">
        <w:rPr>
          <w:rFonts w:ascii="Times New Roman" w:cs="Times New Roman" w:eastAsia="Times New Roman" w:hAnsi="Times New Roman"/>
          <w:b w:val="1"/>
          <w:sz w:val="24"/>
          <w:szCs w:val="24"/>
          <w:rtl w:val="0"/>
        </w:rPr>
        <w:t xml:space="preserve">AWS IoT</w:t>
      </w:r>
      <w:r w:rsidDel="00000000" w:rsidR="00000000" w:rsidRPr="00000000">
        <w:rPr>
          <w:rFonts w:ascii="Times New Roman" w:cs="Times New Roman" w:eastAsia="Times New Roman" w:hAnsi="Times New Roman"/>
          <w:sz w:val="24"/>
          <w:szCs w:val="24"/>
          <w:rtl w:val="0"/>
        </w:rPr>
        <w:t xml:space="preserve">. Retrieved from</w:t>
      </w:r>
      <w:hyperlink r:id="rId86">
        <w:r w:rsidDel="00000000" w:rsidR="00000000" w:rsidRPr="00000000">
          <w:rPr>
            <w:rFonts w:ascii="Times New Roman" w:cs="Times New Roman" w:eastAsia="Times New Roman" w:hAnsi="Times New Roman"/>
            <w:sz w:val="24"/>
            <w:szCs w:val="24"/>
            <w:rtl w:val="0"/>
          </w:rPr>
          <w:t xml:space="preserve"> </w:t>
        </w:r>
      </w:hyperlink>
      <w:hyperlink r:id="rId87">
        <w:r w:rsidDel="00000000" w:rsidR="00000000" w:rsidRPr="00000000">
          <w:rPr>
            <w:rFonts w:ascii="Times New Roman" w:cs="Times New Roman" w:eastAsia="Times New Roman" w:hAnsi="Times New Roman"/>
            <w:color w:val="1155cc"/>
            <w:sz w:val="24"/>
            <w:szCs w:val="24"/>
            <w:u w:val="single"/>
            <w:rtl w:val="0"/>
          </w:rPr>
          <w:t xml:space="preserve">https://aws.amazon.com/iot/</w:t>
        </w:r>
      </w:hyperlink>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Amazon Web Services. (n.d.). </w:t>
      </w:r>
      <w:r w:rsidDel="00000000" w:rsidR="00000000" w:rsidRPr="00000000">
        <w:rPr>
          <w:rFonts w:ascii="Times New Roman" w:cs="Times New Roman" w:eastAsia="Times New Roman" w:hAnsi="Times New Roman"/>
          <w:b w:val="1"/>
          <w:sz w:val="24"/>
          <w:szCs w:val="24"/>
          <w:rtl w:val="0"/>
        </w:rPr>
        <w:t xml:space="preserve">What is AWS IoT?</w:t>
      </w:r>
      <w:r w:rsidDel="00000000" w:rsidR="00000000" w:rsidRPr="00000000">
        <w:rPr>
          <w:rFonts w:ascii="Times New Roman" w:cs="Times New Roman" w:eastAsia="Times New Roman" w:hAnsi="Times New Roman"/>
          <w:sz w:val="24"/>
          <w:szCs w:val="24"/>
          <w:rtl w:val="0"/>
        </w:rPr>
        <w:t xml:space="preserve">. AWS Documentation. Retrieved from</w:t>
      </w:r>
      <w:hyperlink r:id="rId88">
        <w:r w:rsidDel="00000000" w:rsidR="00000000" w:rsidRPr="00000000">
          <w:rPr>
            <w:rFonts w:ascii="Times New Roman" w:cs="Times New Roman" w:eastAsia="Times New Roman" w:hAnsi="Times New Roman"/>
            <w:sz w:val="24"/>
            <w:szCs w:val="24"/>
            <w:rtl w:val="0"/>
          </w:rPr>
          <w:t xml:space="preserve"> </w:t>
        </w:r>
      </w:hyperlink>
      <w:hyperlink r:id="rId89">
        <w:r w:rsidDel="00000000" w:rsidR="00000000" w:rsidRPr="00000000">
          <w:rPr>
            <w:rFonts w:ascii="Times New Roman" w:cs="Times New Roman" w:eastAsia="Times New Roman" w:hAnsi="Times New Roman"/>
            <w:color w:val="1155cc"/>
            <w:sz w:val="24"/>
            <w:szCs w:val="24"/>
            <w:u w:val="single"/>
            <w:rtl w:val="0"/>
          </w:rPr>
          <w:t xml:space="preserve">https://docs.aws.amazon.com/iot/latest/developerguide/what-is-aws-iot.html</w:t>
        </w:r>
      </w:hyperlink>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Amazon Web Services. (n.d.). </w:t>
      </w:r>
      <w:r w:rsidDel="00000000" w:rsidR="00000000" w:rsidRPr="00000000">
        <w:rPr>
          <w:rFonts w:ascii="Times New Roman" w:cs="Times New Roman" w:eastAsia="Times New Roman" w:hAnsi="Times New Roman"/>
          <w:b w:val="1"/>
          <w:sz w:val="24"/>
          <w:szCs w:val="24"/>
          <w:rtl w:val="0"/>
        </w:rPr>
        <w:t xml:space="preserve">Amazon Timestream</w:t>
      </w:r>
      <w:r w:rsidDel="00000000" w:rsidR="00000000" w:rsidRPr="00000000">
        <w:rPr>
          <w:rFonts w:ascii="Times New Roman" w:cs="Times New Roman" w:eastAsia="Times New Roman" w:hAnsi="Times New Roman"/>
          <w:sz w:val="24"/>
          <w:szCs w:val="24"/>
          <w:rtl w:val="0"/>
        </w:rPr>
        <w:t xml:space="preserve">. Retrieved from</w:t>
      </w:r>
      <w:hyperlink r:id="rId90">
        <w:r w:rsidDel="00000000" w:rsidR="00000000" w:rsidRPr="00000000">
          <w:rPr>
            <w:rFonts w:ascii="Times New Roman" w:cs="Times New Roman" w:eastAsia="Times New Roman" w:hAnsi="Times New Roman"/>
            <w:sz w:val="24"/>
            <w:szCs w:val="24"/>
            <w:rtl w:val="0"/>
          </w:rPr>
          <w:t xml:space="preserve"> </w:t>
        </w:r>
      </w:hyperlink>
      <w:hyperlink r:id="rId91">
        <w:r w:rsidDel="00000000" w:rsidR="00000000" w:rsidRPr="00000000">
          <w:rPr>
            <w:rFonts w:ascii="Times New Roman" w:cs="Times New Roman" w:eastAsia="Times New Roman" w:hAnsi="Times New Roman"/>
            <w:color w:val="1155cc"/>
            <w:sz w:val="24"/>
            <w:szCs w:val="24"/>
            <w:u w:val="single"/>
            <w:rtl w:val="0"/>
          </w:rPr>
          <w:t xml:space="preserve">https://aws.amazon.com/timestream/</w:t>
        </w:r>
      </w:hyperlink>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Amazon Web Services. (n.d.). </w:t>
      </w:r>
      <w:r w:rsidDel="00000000" w:rsidR="00000000" w:rsidRPr="00000000">
        <w:rPr>
          <w:rFonts w:ascii="Times New Roman" w:cs="Times New Roman" w:eastAsia="Times New Roman" w:hAnsi="Times New Roman"/>
          <w:b w:val="1"/>
          <w:sz w:val="24"/>
          <w:szCs w:val="24"/>
          <w:rtl w:val="0"/>
        </w:rPr>
        <w:t xml:space="preserve">Introduction to Amazon Timestream</w:t>
      </w:r>
      <w:r w:rsidDel="00000000" w:rsidR="00000000" w:rsidRPr="00000000">
        <w:rPr>
          <w:rFonts w:ascii="Times New Roman" w:cs="Times New Roman" w:eastAsia="Times New Roman" w:hAnsi="Times New Roman"/>
          <w:sz w:val="24"/>
          <w:szCs w:val="24"/>
          <w:rtl w:val="0"/>
        </w:rPr>
        <w:t xml:space="preserve">. AWS Documentation. Retrieved from</w:t>
      </w:r>
      <w:hyperlink r:id="rId92">
        <w:r w:rsidDel="00000000" w:rsidR="00000000" w:rsidRPr="00000000">
          <w:rPr>
            <w:rFonts w:ascii="Times New Roman" w:cs="Times New Roman" w:eastAsia="Times New Roman" w:hAnsi="Times New Roman"/>
            <w:sz w:val="24"/>
            <w:szCs w:val="24"/>
            <w:rtl w:val="0"/>
          </w:rPr>
          <w:t xml:space="preserve"> </w:t>
        </w:r>
      </w:hyperlink>
      <w:hyperlink r:id="rId93">
        <w:r w:rsidDel="00000000" w:rsidR="00000000" w:rsidRPr="00000000">
          <w:rPr>
            <w:rFonts w:ascii="Times New Roman" w:cs="Times New Roman" w:eastAsia="Times New Roman" w:hAnsi="Times New Roman"/>
            <w:color w:val="1155cc"/>
            <w:sz w:val="24"/>
            <w:szCs w:val="24"/>
            <w:u w:val="single"/>
            <w:rtl w:val="0"/>
          </w:rPr>
          <w:t xml:space="preserve">https://docs.aws.amazon.com/timestream/latest/developerguide/what-is-timestream.html</w:t>
        </w:r>
      </w:hyperlink>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Espressif Systems. (n.d.). </w:t>
      </w:r>
      <w:r w:rsidDel="00000000" w:rsidR="00000000" w:rsidRPr="00000000">
        <w:rPr>
          <w:rFonts w:ascii="Times New Roman" w:cs="Times New Roman" w:eastAsia="Times New Roman" w:hAnsi="Times New Roman"/>
          <w:b w:val="1"/>
          <w:sz w:val="24"/>
          <w:szCs w:val="24"/>
          <w:rtl w:val="0"/>
        </w:rPr>
        <w:t xml:space="preserve">ESP32 Series - Espressif Systems</w:t>
      </w:r>
      <w:r w:rsidDel="00000000" w:rsidR="00000000" w:rsidRPr="00000000">
        <w:rPr>
          <w:rFonts w:ascii="Times New Roman" w:cs="Times New Roman" w:eastAsia="Times New Roman" w:hAnsi="Times New Roman"/>
          <w:sz w:val="24"/>
          <w:szCs w:val="24"/>
          <w:rtl w:val="0"/>
        </w:rPr>
        <w:t xml:space="preserve">. Retrieved from </w:t>
      </w:r>
      <w:hyperlink r:id="rId94">
        <w:r w:rsidDel="00000000" w:rsidR="00000000" w:rsidRPr="00000000">
          <w:rPr>
            <w:rFonts w:ascii="Times New Roman" w:cs="Times New Roman" w:eastAsia="Times New Roman" w:hAnsi="Times New Roman"/>
            <w:color w:val="1155cc"/>
            <w:sz w:val="24"/>
            <w:szCs w:val="24"/>
            <w:u w:val="single"/>
            <w:rtl w:val="0"/>
          </w:rPr>
          <w:t xml:space="preserve">https://www.espressif.com/en/products/socs/esp32</w:t>
        </w:r>
      </w:hyperlink>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 (n.d.). </w:t>
      </w:r>
      <w:r w:rsidDel="00000000" w:rsidR="00000000" w:rsidRPr="00000000">
        <w:rPr>
          <w:rFonts w:ascii="Times New Roman" w:cs="Times New Roman" w:eastAsia="Times New Roman" w:hAnsi="Times New Roman"/>
          <w:b w:val="1"/>
          <w:sz w:val="24"/>
          <w:szCs w:val="24"/>
          <w:rtl w:val="0"/>
        </w:rPr>
        <w:t xml:space="preserve">DHT22 Temperature and Humidity Sensor</w:t>
      </w:r>
      <w:r w:rsidDel="00000000" w:rsidR="00000000" w:rsidRPr="00000000">
        <w:rPr>
          <w:rFonts w:ascii="Times New Roman" w:cs="Times New Roman" w:eastAsia="Times New Roman" w:hAnsi="Times New Roman"/>
          <w:sz w:val="24"/>
          <w:szCs w:val="24"/>
          <w:rtl w:val="0"/>
        </w:rPr>
        <w:t xml:space="preserve">. Retrieved from </w:t>
      </w:r>
      <w:hyperlink r:id="rId95">
        <w:r w:rsidDel="00000000" w:rsidR="00000000" w:rsidRPr="00000000">
          <w:rPr>
            <w:rFonts w:ascii="Times New Roman" w:cs="Times New Roman" w:eastAsia="Times New Roman" w:hAnsi="Times New Roman"/>
            <w:color w:val="1155cc"/>
            <w:sz w:val="24"/>
            <w:szCs w:val="24"/>
            <w:u w:val="single"/>
            <w:rtl w:val="0"/>
          </w:rPr>
          <w:t xml:space="preserve">https://www.adafruit.com/product/385</w:t>
        </w:r>
      </w:hyperlink>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Parallax Inc. (n.d.). </w:t>
      </w:r>
      <w:r w:rsidDel="00000000" w:rsidR="00000000" w:rsidRPr="00000000">
        <w:rPr>
          <w:rFonts w:ascii="Times New Roman" w:cs="Times New Roman" w:eastAsia="Times New Roman" w:hAnsi="Times New Roman"/>
          <w:b w:val="1"/>
          <w:sz w:val="24"/>
          <w:szCs w:val="24"/>
          <w:rtl w:val="0"/>
        </w:rPr>
        <w:t xml:space="preserve">PIR Motion Sensor</w:t>
      </w:r>
      <w:r w:rsidDel="00000000" w:rsidR="00000000" w:rsidRPr="00000000">
        <w:rPr>
          <w:rFonts w:ascii="Times New Roman" w:cs="Times New Roman" w:eastAsia="Times New Roman" w:hAnsi="Times New Roman"/>
          <w:sz w:val="24"/>
          <w:szCs w:val="24"/>
          <w:rtl w:val="0"/>
        </w:rPr>
        <w:t xml:space="preserve">. Retrieved from </w:t>
      </w:r>
      <w:hyperlink r:id="rId96">
        <w:r w:rsidDel="00000000" w:rsidR="00000000" w:rsidRPr="00000000">
          <w:rPr>
            <w:rFonts w:ascii="Times New Roman" w:cs="Times New Roman" w:eastAsia="Times New Roman" w:hAnsi="Times New Roman"/>
            <w:color w:val="1155cc"/>
            <w:sz w:val="24"/>
            <w:szCs w:val="24"/>
            <w:u w:val="single"/>
            <w:rtl w:val="0"/>
          </w:rPr>
          <w:t xml:space="preserve">https://www.parallax.com/product/pir-motion-sensor/</w:t>
        </w:r>
      </w:hyperlink>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 (n.d.). </w:t>
      </w:r>
      <w:r w:rsidDel="00000000" w:rsidR="00000000" w:rsidRPr="00000000">
        <w:rPr>
          <w:rFonts w:ascii="Times New Roman" w:cs="Times New Roman" w:eastAsia="Times New Roman" w:hAnsi="Times New Roman"/>
          <w:b w:val="1"/>
          <w:sz w:val="24"/>
          <w:szCs w:val="24"/>
          <w:rtl w:val="0"/>
        </w:rPr>
        <w:t xml:space="preserve">Photoresistor (LDR) Light Sensor</w:t>
      </w:r>
      <w:r w:rsidDel="00000000" w:rsidR="00000000" w:rsidRPr="00000000">
        <w:rPr>
          <w:rFonts w:ascii="Times New Roman" w:cs="Times New Roman" w:eastAsia="Times New Roman" w:hAnsi="Times New Roman"/>
          <w:sz w:val="24"/>
          <w:szCs w:val="24"/>
          <w:rtl w:val="0"/>
        </w:rPr>
        <w:t xml:space="preserve">. Retrieved from </w:t>
      </w:r>
      <w:hyperlink r:id="rId97">
        <w:r w:rsidDel="00000000" w:rsidR="00000000" w:rsidRPr="00000000">
          <w:rPr>
            <w:rFonts w:ascii="Times New Roman" w:cs="Times New Roman" w:eastAsia="Times New Roman" w:hAnsi="Times New Roman"/>
            <w:color w:val="1155cc"/>
            <w:sz w:val="24"/>
            <w:szCs w:val="24"/>
            <w:u w:val="single"/>
            <w:rtl w:val="0"/>
          </w:rPr>
          <w:t xml:space="preserve">https://www.adafruit.com/product/161</w:t>
        </w:r>
      </w:hyperlink>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Tower Pro. (n.d.). </w:t>
      </w:r>
      <w:r w:rsidDel="00000000" w:rsidR="00000000" w:rsidRPr="00000000">
        <w:rPr>
          <w:rFonts w:ascii="Times New Roman" w:cs="Times New Roman" w:eastAsia="Times New Roman" w:hAnsi="Times New Roman"/>
          <w:b w:val="1"/>
          <w:sz w:val="24"/>
          <w:szCs w:val="24"/>
          <w:rtl w:val="0"/>
        </w:rPr>
        <w:t xml:space="preserve">SG90 Servo Motor</w:t>
      </w:r>
      <w:r w:rsidDel="00000000" w:rsidR="00000000" w:rsidRPr="00000000">
        <w:rPr>
          <w:rFonts w:ascii="Times New Roman" w:cs="Times New Roman" w:eastAsia="Times New Roman" w:hAnsi="Times New Roman"/>
          <w:sz w:val="24"/>
          <w:szCs w:val="24"/>
          <w:rtl w:val="0"/>
        </w:rPr>
        <w:t xml:space="preserve">. Retrieved from </w:t>
      </w:r>
      <w:hyperlink r:id="rId98">
        <w:r w:rsidDel="00000000" w:rsidR="00000000" w:rsidRPr="00000000">
          <w:rPr>
            <w:rFonts w:ascii="Times New Roman" w:cs="Times New Roman" w:eastAsia="Times New Roman" w:hAnsi="Times New Roman"/>
            <w:color w:val="1155cc"/>
            <w:sz w:val="24"/>
            <w:szCs w:val="24"/>
            <w:u w:val="single"/>
            <w:rtl w:val="0"/>
          </w:rPr>
          <w:t xml:space="preserve">http://www.towerpro.com.tw/product/sg90-7/</w:t>
        </w:r>
      </w:hyperlink>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 (n.d.). </w:t>
      </w:r>
      <w:r w:rsidDel="00000000" w:rsidR="00000000" w:rsidRPr="00000000">
        <w:rPr>
          <w:rFonts w:ascii="Times New Roman" w:cs="Times New Roman" w:eastAsia="Times New Roman" w:hAnsi="Times New Roman"/>
          <w:b w:val="1"/>
          <w:sz w:val="24"/>
          <w:szCs w:val="24"/>
          <w:rtl w:val="0"/>
        </w:rPr>
        <w:t xml:space="preserve">LEDs</w:t>
      </w:r>
      <w:r w:rsidDel="00000000" w:rsidR="00000000" w:rsidRPr="00000000">
        <w:rPr>
          <w:rFonts w:ascii="Times New Roman" w:cs="Times New Roman" w:eastAsia="Times New Roman" w:hAnsi="Times New Roman"/>
          <w:sz w:val="24"/>
          <w:szCs w:val="24"/>
          <w:rtl w:val="0"/>
        </w:rPr>
        <w:t xml:space="preserve">. Retrieved from </w:t>
      </w:r>
      <w:hyperlink r:id="rId99">
        <w:r w:rsidDel="00000000" w:rsidR="00000000" w:rsidRPr="00000000">
          <w:rPr>
            <w:rFonts w:ascii="Times New Roman" w:cs="Times New Roman" w:eastAsia="Times New Roman" w:hAnsi="Times New Roman"/>
            <w:color w:val="1155cc"/>
            <w:sz w:val="24"/>
            <w:szCs w:val="24"/>
            <w:u w:val="single"/>
            <w:rtl w:val="0"/>
          </w:rPr>
          <w:t xml:space="preserve">https://www.adafruit.com/category/37</w:t>
        </w:r>
      </w:hyperlink>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AWS IoT Analytics? - AWS IoT Analytics. (s. f.). </w:t>
      </w:r>
      <w:hyperlink r:id="rId100">
        <w:r w:rsidDel="00000000" w:rsidR="00000000" w:rsidRPr="00000000">
          <w:rPr>
            <w:rFonts w:ascii="Times New Roman" w:cs="Times New Roman" w:eastAsia="Times New Roman" w:hAnsi="Times New Roman"/>
            <w:color w:val="1155cc"/>
            <w:sz w:val="24"/>
            <w:szCs w:val="24"/>
            <w:u w:val="single"/>
            <w:rtl w:val="0"/>
          </w:rPr>
          <w:t xml:space="preserve">https://docs.aws.amazon.com/iotanalytics/latest/userguide/welcome.html#:~:text=AWS%20IoT%20Analytics%20automates%20the,series%20data%20store%20for%20analysis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Amazon QuickSight? - Amazon QuickSight. (s. f.). </w:t>
      </w:r>
      <w:hyperlink r:id="rId101">
        <w:r w:rsidDel="00000000" w:rsidR="00000000" w:rsidRPr="00000000">
          <w:rPr>
            <w:rFonts w:ascii="Times New Roman" w:cs="Times New Roman" w:eastAsia="Times New Roman" w:hAnsi="Times New Roman"/>
            <w:color w:val="1155cc"/>
            <w:sz w:val="24"/>
            <w:szCs w:val="24"/>
            <w:u w:val="single"/>
            <w:rtl w:val="0"/>
          </w:rPr>
          <w:t xml:space="preserve">https://docs.aws.amazon.com/quicksight/latest/user/welcome.html</w:t>
        </w:r>
      </w:hyperlink>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jc w:val="left"/>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42" Type="http://schemas.openxmlformats.org/officeDocument/2006/relationships/image" Target="media/image40.png"/><Relationship Id="rId41" Type="http://schemas.openxmlformats.org/officeDocument/2006/relationships/image" Target="media/image60.png"/><Relationship Id="rId44" Type="http://schemas.openxmlformats.org/officeDocument/2006/relationships/image" Target="media/image36.png"/><Relationship Id="rId43" Type="http://schemas.openxmlformats.org/officeDocument/2006/relationships/image" Target="media/image19.png"/><Relationship Id="rId46" Type="http://schemas.openxmlformats.org/officeDocument/2006/relationships/image" Target="media/image22.png"/><Relationship Id="rId45" Type="http://schemas.openxmlformats.org/officeDocument/2006/relationships/image" Target="media/image34.png"/><Relationship Id="rId48" Type="http://schemas.openxmlformats.org/officeDocument/2006/relationships/image" Target="media/image56.png"/><Relationship Id="rId47" Type="http://schemas.openxmlformats.org/officeDocument/2006/relationships/image" Target="media/image13.png"/><Relationship Id="rId49" Type="http://schemas.openxmlformats.org/officeDocument/2006/relationships/image" Target="media/image18.png"/><Relationship Id="rId101" Type="http://schemas.openxmlformats.org/officeDocument/2006/relationships/hyperlink" Target="https://docs.aws.amazon.com/quicksight/latest/user/welcome.html" TargetMode="External"/><Relationship Id="rId100" Type="http://schemas.openxmlformats.org/officeDocument/2006/relationships/hyperlink" Target="https://docs.aws.amazon.com/iotanalytics/latest/userguide/welcome.html#:~:text=AWS%20IoT%20Analytics%20automates%20the,series%20data%20store%20for%20analysis" TargetMode="External"/><Relationship Id="rId31" Type="http://schemas.openxmlformats.org/officeDocument/2006/relationships/image" Target="media/image50.png"/><Relationship Id="rId30" Type="http://schemas.openxmlformats.org/officeDocument/2006/relationships/image" Target="media/image23.png"/><Relationship Id="rId33" Type="http://schemas.openxmlformats.org/officeDocument/2006/relationships/image" Target="media/image9.png"/><Relationship Id="rId32" Type="http://schemas.openxmlformats.org/officeDocument/2006/relationships/image" Target="media/image45.png"/><Relationship Id="rId35" Type="http://schemas.openxmlformats.org/officeDocument/2006/relationships/image" Target="media/image32.png"/><Relationship Id="rId34" Type="http://schemas.openxmlformats.org/officeDocument/2006/relationships/image" Target="media/image71.png"/><Relationship Id="rId37" Type="http://schemas.openxmlformats.org/officeDocument/2006/relationships/image" Target="media/image67.png"/><Relationship Id="rId36" Type="http://schemas.openxmlformats.org/officeDocument/2006/relationships/image" Target="media/image59.png"/><Relationship Id="rId39" Type="http://schemas.openxmlformats.org/officeDocument/2006/relationships/image" Target="media/image52.png"/><Relationship Id="rId38" Type="http://schemas.openxmlformats.org/officeDocument/2006/relationships/image" Target="media/image29.png"/><Relationship Id="rId20" Type="http://schemas.openxmlformats.org/officeDocument/2006/relationships/image" Target="media/image11.png"/><Relationship Id="rId22" Type="http://schemas.openxmlformats.org/officeDocument/2006/relationships/image" Target="media/image3.png"/><Relationship Id="rId21" Type="http://schemas.openxmlformats.org/officeDocument/2006/relationships/image" Target="media/image75.png"/><Relationship Id="rId24" Type="http://schemas.openxmlformats.org/officeDocument/2006/relationships/image" Target="media/image21.png"/><Relationship Id="rId23" Type="http://schemas.openxmlformats.org/officeDocument/2006/relationships/image" Target="media/image35.png"/><Relationship Id="rId26" Type="http://schemas.openxmlformats.org/officeDocument/2006/relationships/image" Target="media/image27.png"/><Relationship Id="rId25" Type="http://schemas.openxmlformats.org/officeDocument/2006/relationships/image" Target="media/image17.png"/><Relationship Id="rId28" Type="http://schemas.openxmlformats.org/officeDocument/2006/relationships/image" Target="media/image72.png"/><Relationship Id="rId27" Type="http://schemas.openxmlformats.org/officeDocument/2006/relationships/image" Target="media/image43.png"/><Relationship Id="rId29" Type="http://schemas.openxmlformats.org/officeDocument/2006/relationships/image" Target="media/image73.png"/><Relationship Id="rId95" Type="http://schemas.openxmlformats.org/officeDocument/2006/relationships/hyperlink" Target="https://www.adafruit.com/product/385" TargetMode="External"/><Relationship Id="rId94" Type="http://schemas.openxmlformats.org/officeDocument/2006/relationships/hyperlink" Target="https://www.espressif.com/en/products/socs/esp32" TargetMode="External"/><Relationship Id="rId97" Type="http://schemas.openxmlformats.org/officeDocument/2006/relationships/hyperlink" Target="https://www.adafruit.com/product/161" TargetMode="External"/><Relationship Id="rId96" Type="http://schemas.openxmlformats.org/officeDocument/2006/relationships/hyperlink" Target="https://www.parallax.com/product/pir-motion-sensor/" TargetMode="External"/><Relationship Id="rId11" Type="http://schemas.openxmlformats.org/officeDocument/2006/relationships/image" Target="media/image26.png"/><Relationship Id="rId99" Type="http://schemas.openxmlformats.org/officeDocument/2006/relationships/hyperlink" Target="https://www.adafruit.com/category/37" TargetMode="External"/><Relationship Id="rId10" Type="http://schemas.openxmlformats.org/officeDocument/2006/relationships/image" Target="media/image33.png"/><Relationship Id="rId98" Type="http://schemas.openxmlformats.org/officeDocument/2006/relationships/hyperlink" Target="http://www.towerpro.com.tw/product/sg90-7/" TargetMode="External"/><Relationship Id="rId13" Type="http://schemas.openxmlformats.org/officeDocument/2006/relationships/image" Target="media/image5.png"/><Relationship Id="rId12" Type="http://schemas.openxmlformats.org/officeDocument/2006/relationships/image" Target="media/image15.png"/><Relationship Id="rId91" Type="http://schemas.openxmlformats.org/officeDocument/2006/relationships/hyperlink" Target="https://aws.amazon.com/timestream/" TargetMode="External"/><Relationship Id="rId90" Type="http://schemas.openxmlformats.org/officeDocument/2006/relationships/hyperlink" Target="https://aws.amazon.com/timestream/" TargetMode="External"/><Relationship Id="rId93" Type="http://schemas.openxmlformats.org/officeDocument/2006/relationships/hyperlink" Target="https://docs.aws.amazon.com/timestream/latest/developerguide/what-is-timestream.html" TargetMode="External"/><Relationship Id="rId92" Type="http://schemas.openxmlformats.org/officeDocument/2006/relationships/hyperlink" Target="https://docs.aws.amazon.com/timestream/latest/developerguide/what-is-timestream.html" TargetMode="External"/><Relationship Id="rId15" Type="http://schemas.openxmlformats.org/officeDocument/2006/relationships/image" Target="media/image70.png"/><Relationship Id="rId14" Type="http://schemas.openxmlformats.org/officeDocument/2006/relationships/image" Target="media/image38.png"/><Relationship Id="rId17" Type="http://schemas.openxmlformats.org/officeDocument/2006/relationships/image" Target="media/image61.png"/><Relationship Id="rId16" Type="http://schemas.openxmlformats.org/officeDocument/2006/relationships/image" Target="media/image41.png"/><Relationship Id="rId19" Type="http://schemas.openxmlformats.org/officeDocument/2006/relationships/image" Target="media/image48.png"/><Relationship Id="rId18" Type="http://schemas.openxmlformats.org/officeDocument/2006/relationships/hyperlink" Target="https://wokwi.com/projects/403264804735339521" TargetMode="External"/><Relationship Id="rId84" Type="http://schemas.openxmlformats.org/officeDocument/2006/relationships/hyperlink" Target="http://docs.oasis-open.org/mqtt/mqtt/v3.1.1/os/mqtt-v3.1.1-os.html" TargetMode="External"/><Relationship Id="rId83" Type="http://schemas.openxmlformats.org/officeDocument/2006/relationships/hyperlink" Target="https://mqtt.org/" TargetMode="External"/><Relationship Id="rId86" Type="http://schemas.openxmlformats.org/officeDocument/2006/relationships/hyperlink" Target="https://aws.amazon.com/iot/" TargetMode="External"/><Relationship Id="rId85" Type="http://schemas.openxmlformats.org/officeDocument/2006/relationships/hyperlink" Target="https://wokwi.com/" TargetMode="External"/><Relationship Id="rId88" Type="http://schemas.openxmlformats.org/officeDocument/2006/relationships/hyperlink" Target="https://docs.aws.amazon.com/iot/latest/developerguide/what-is-aws-iot.html" TargetMode="External"/><Relationship Id="rId87" Type="http://schemas.openxmlformats.org/officeDocument/2006/relationships/hyperlink" Target="https://aws.amazon.com/iot/" TargetMode="External"/><Relationship Id="rId89" Type="http://schemas.openxmlformats.org/officeDocument/2006/relationships/hyperlink" Target="https://docs.aws.amazon.com/iot/latest/developerguide/what-is-aws-iot.html" TargetMode="External"/><Relationship Id="rId80" Type="http://schemas.openxmlformats.org/officeDocument/2006/relationships/image" Target="media/image65.png"/><Relationship Id="rId82" Type="http://schemas.openxmlformats.org/officeDocument/2006/relationships/hyperlink" Target="https://mqtt.org/" TargetMode="External"/><Relationship Id="rId81"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8.png"/><Relationship Id="rId7" Type="http://schemas.openxmlformats.org/officeDocument/2006/relationships/image" Target="media/image42.png"/><Relationship Id="rId8" Type="http://schemas.openxmlformats.org/officeDocument/2006/relationships/image" Target="media/image8.png"/><Relationship Id="rId73" Type="http://schemas.openxmlformats.org/officeDocument/2006/relationships/image" Target="media/image53.png"/><Relationship Id="rId72" Type="http://schemas.openxmlformats.org/officeDocument/2006/relationships/image" Target="media/image44.png"/><Relationship Id="rId75" Type="http://schemas.openxmlformats.org/officeDocument/2006/relationships/image" Target="media/image2.png"/><Relationship Id="rId74" Type="http://schemas.openxmlformats.org/officeDocument/2006/relationships/image" Target="media/image20.png"/><Relationship Id="rId77" Type="http://schemas.openxmlformats.org/officeDocument/2006/relationships/image" Target="media/image69.png"/><Relationship Id="rId76" Type="http://schemas.openxmlformats.org/officeDocument/2006/relationships/image" Target="media/image25.png"/><Relationship Id="rId79" Type="http://schemas.openxmlformats.org/officeDocument/2006/relationships/image" Target="media/image39.png"/><Relationship Id="rId78" Type="http://schemas.openxmlformats.org/officeDocument/2006/relationships/image" Target="media/image10.png"/><Relationship Id="rId71" Type="http://schemas.openxmlformats.org/officeDocument/2006/relationships/image" Target="media/image7.png"/><Relationship Id="rId70" Type="http://schemas.openxmlformats.org/officeDocument/2006/relationships/image" Target="media/image28.png"/><Relationship Id="rId62" Type="http://schemas.openxmlformats.org/officeDocument/2006/relationships/image" Target="media/image49.png"/><Relationship Id="rId61"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14.png"/><Relationship Id="rId66" Type="http://schemas.openxmlformats.org/officeDocument/2006/relationships/image" Target="media/image51.png"/><Relationship Id="rId65" Type="http://schemas.openxmlformats.org/officeDocument/2006/relationships/image" Target="media/image31.png"/><Relationship Id="rId68" Type="http://schemas.openxmlformats.org/officeDocument/2006/relationships/image" Target="media/image55.png"/><Relationship Id="rId67" Type="http://schemas.openxmlformats.org/officeDocument/2006/relationships/image" Target="media/image12.png"/><Relationship Id="rId60" Type="http://schemas.openxmlformats.org/officeDocument/2006/relationships/image" Target="media/image54.png"/><Relationship Id="rId69" Type="http://schemas.openxmlformats.org/officeDocument/2006/relationships/image" Target="media/image74.png"/><Relationship Id="rId51" Type="http://schemas.openxmlformats.org/officeDocument/2006/relationships/image" Target="media/image57.png"/><Relationship Id="rId50" Type="http://schemas.openxmlformats.org/officeDocument/2006/relationships/image" Target="media/image68.png"/><Relationship Id="rId53" Type="http://schemas.openxmlformats.org/officeDocument/2006/relationships/image" Target="media/image66.png"/><Relationship Id="rId52" Type="http://schemas.openxmlformats.org/officeDocument/2006/relationships/image" Target="media/image62.png"/><Relationship Id="rId55" Type="http://schemas.openxmlformats.org/officeDocument/2006/relationships/image" Target="media/image24.png"/><Relationship Id="rId54" Type="http://schemas.openxmlformats.org/officeDocument/2006/relationships/image" Target="media/image63.png"/><Relationship Id="rId57" Type="http://schemas.openxmlformats.org/officeDocument/2006/relationships/image" Target="media/image4.png"/><Relationship Id="rId56" Type="http://schemas.openxmlformats.org/officeDocument/2006/relationships/image" Target="media/image16.png"/><Relationship Id="rId59" Type="http://schemas.openxmlformats.org/officeDocument/2006/relationships/image" Target="media/image6.png"/><Relationship Id="rId58"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